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2BF6E" w14:textId="77777777" w:rsidR="00403AAC" w:rsidRPr="00FB4D6A" w:rsidRDefault="00403AAC" w:rsidP="001F0967">
      <w:pPr>
        <w:jc w:val="both"/>
        <w:rPr>
          <w:rFonts w:ascii="Verdana" w:hAnsi="Verdana"/>
          <w:b/>
          <w:iCs/>
          <w:color w:val="252525"/>
          <w:sz w:val="20"/>
          <w:szCs w:val="20"/>
          <w:lang w:val="en-GB"/>
        </w:rPr>
      </w:pPr>
      <w:r w:rsidRPr="00FB4D6A">
        <w:rPr>
          <w:rFonts w:ascii="Verdana" w:hAnsi="Verdana"/>
          <w:noProof/>
          <w:sz w:val="20"/>
          <w:szCs w:val="20"/>
          <w:lang w:val="en-US" w:eastAsia="en-US"/>
        </w:rPr>
        <w:drawing>
          <wp:anchor distT="0" distB="0" distL="114300" distR="114300" simplePos="0" relativeHeight="251659264" behindDoc="0" locked="0" layoutInCell="1" allowOverlap="1" wp14:anchorId="5346B968" wp14:editId="5B439DCD">
            <wp:simplePos x="0" y="0"/>
            <wp:positionH relativeFrom="margin">
              <wp:align>right</wp:align>
            </wp:positionH>
            <wp:positionV relativeFrom="margin">
              <wp:align>top</wp:align>
            </wp:positionV>
            <wp:extent cx="2787650" cy="872490"/>
            <wp:effectExtent l="0" t="0" r="0" b="3810"/>
            <wp:wrapNone/>
            <wp:docPr id="298" name="Billed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87650" cy="8724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369BCD" w14:textId="77777777" w:rsidR="00403AAC" w:rsidRPr="00FB4D6A" w:rsidRDefault="00403AAC" w:rsidP="001F0967">
      <w:pPr>
        <w:jc w:val="both"/>
        <w:rPr>
          <w:rFonts w:ascii="Verdana" w:hAnsi="Verdana"/>
          <w:b/>
          <w:iCs/>
          <w:color w:val="252525"/>
          <w:sz w:val="20"/>
          <w:szCs w:val="20"/>
          <w:lang w:val="en-GB"/>
        </w:rPr>
      </w:pPr>
    </w:p>
    <w:p w14:paraId="4D03F431" w14:textId="77777777" w:rsidR="00403AAC" w:rsidRPr="00FB4D6A" w:rsidRDefault="00403AAC" w:rsidP="001F0967">
      <w:pPr>
        <w:jc w:val="both"/>
        <w:rPr>
          <w:rFonts w:ascii="Verdana" w:hAnsi="Verdana"/>
          <w:b/>
          <w:iCs/>
          <w:color w:val="252525"/>
          <w:sz w:val="20"/>
          <w:szCs w:val="20"/>
          <w:lang w:val="en-GB"/>
        </w:rPr>
      </w:pPr>
    </w:p>
    <w:p w14:paraId="2BBBEB25" w14:textId="77777777" w:rsidR="00403AAC" w:rsidRPr="00FB4D6A" w:rsidRDefault="00403AAC" w:rsidP="001F0967">
      <w:pPr>
        <w:jc w:val="both"/>
        <w:rPr>
          <w:rFonts w:ascii="Verdana" w:hAnsi="Verdana"/>
          <w:b/>
          <w:iCs/>
          <w:color w:val="252525"/>
          <w:sz w:val="20"/>
          <w:szCs w:val="20"/>
          <w:lang w:val="en-GB"/>
        </w:rPr>
      </w:pPr>
    </w:p>
    <w:p w14:paraId="6338C122" w14:textId="77777777" w:rsidR="00403AAC" w:rsidRPr="00FB4D6A" w:rsidRDefault="00403AAC" w:rsidP="001F0967">
      <w:pPr>
        <w:jc w:val="both"/>
        <w:rPr>
          <w:rFonts w:ascii="Verdana" w:hAnsi="Verdana"/>
          <w:b/>
          <w:iCs/>
          <w:color w:val="252525"/>
          <w:sz w:val="20"/>
          <w:szCs w:val="20"/>
          <w:lang w:val="en-GB"/>
        </w:rPr>
      </w:pPr>
    </w:p>
    <w:p w14:paraId="3C74287E" w14:textId="77777777" w:rsidR="0005353B" w:rsidRPr="00FB4D6A" w:rsidRDefault="0005353B" w:rsidP="001F0967">
      <w:pPr>
        <w:jc w:val="both"/>
        <w:rPr>
          <w:rFonts w:ascii="Verdana" w:hAnsi="Verdana"/>
          <w:b/>
          <w:iCs/>
          <w:color w:val="252525"/>
          <w:sz w:val="20"/>
          <w:szCs w:val="20"/>
          <w:lang w:val="en-GB"/>
        </w:rPr>
      </w:pPr>
    </w:p>
    <w:p w14:paraId="4F422FFB" w14:textId="67E9C75B" w:rsidR="00403AAC" w:rsidRPr="000D09F9" w:rsidRDefault="00440283" w:rsidP="001F0967">
      <w:pPr>
        <w:jc w:val="both"/>
        <w:rPr>
          <w:rFonts w:ascii="Verdana" w:hAnsi="Verdana"/>
          <w:iCs/>
          <w:color w:val="252525"/>
          <w:sz w:val="20"/>
          <w:szCs w:val="20"/>
          <w:lang w:val="en-US"/>
        </w:rPr>
      </w:pPr>
      <w:r w:rsidRPr="000D09F9">
        <w:rPr>
          <w:rFonts w:ascii="Verdana" w:hAnsi="Verdana"/>
          <w:b/>
          <w:iCs/>
          <w:color w:val="252525"/>
          <w:sz w:val="20"/>
          <w:szCs w:val="20"/>
          <w:lang w:val="en-US"/>
        </w:rPr>
        <w:t xml:space="preserve">GUEST </w:t>
      </w:r>
      <w:r w:rsidR="00DE5B1B" w:rsidRPr="000D09F9">
        <w:rPr>
          <w:rFonts w:ascii="Verdana" w:hAnsi="Verdana"/>
          <w:b/>
          <w:iCs/>
          <w:color w:val="252525"/>
          <w:sz w:val="20"/>
          <w:szCs w:val="20"/>
          <w:lang w:val="en-US"/>
        </w:rPr>
        <w:t xml:space="preserve">RESEARCHER </w:t>
      </w:r>
      <w:r w:rsidRPr="000D09F9">
        <w:rPr>
          <w:rFonts w:ascii="Verdana" w:hAnsi="Verdana"/>
          <w:b/>
          <w:iCs/>
          <w:color w:val="252525"/>
          <w:sz w:val="20"/>
          <w:szCs w:val="20"/>
          <w:lang w:val="en-US"/>
        </w:rPr>
        <w:t xml:space="preserve">AGREEMENT </w:t>
      </w:r>
    </w:p>
    <w:p w14:paraId="39379197" w14:textId="77777777" w:rsidR="00403AAC" w:rsidRPr="000D09F9" w:rsidRDefault="00403AAC" w:rsidP="001F0967">
      <w:pPr>
        <w:jc w:val="both"/>
        <w:rPr>
          <w:rFonts w:ascii="Verdana" w:hAnsi="Verdana"/>
          <w:iCs/>
          <w:color w:val="252525"/>
          <w:sz w:val="20"/>
          <w:szCs w:val="20"/>
          <w:lang w:val="en-US"/>
        </w:rPr>
      </w:pPr>
    </w:p>
    <w:p w14:paraId="31A8A007" w14:textId="1C269CB1" w:rsidR="008D2762" w:rsidRPr="00FB4D6A" w:rsidRDefault="008D2762" w:rsidP="00924116">
      <w:pPr>
        <w:pStyle w:val="ListParagraph"/>
        <w:jc w:val="both"/>
        <w:rPr>
          <w:rFonts w:ascii="Verdana" w:hAnsi="Verdana"/>
          <w:b/>
          <w:iCs/>
          <w:color w:val="252525"/>
          <w:sz w:val="20"/>
          <w:szCs w:val="20"/>
          <w:lang w:val="en-GB"/>
        </w:rPr>
      </w:pPr>
      <w:r w:rsidRPr="00FB4D6A">
        <w:rPr>
          <w:rFonts w:ascii="Verdana" w:hAnsi="Verdana"/>
          <w:iCs/>
          <w:color w:val="252525"/>
          <w:sz w:val="20"/>
          <w:szCs w:val="20"/>
          <w:lang w:val="en-GB"/>
        </w:rPr>
        <w:t xml:space="preserve">This guest </w:t>
      </w:r>
      <w:r w:rsidR="002B3F49" w:rsidRPr="00FB4D6A">
        <w:rPr>
          <w:rFonts w:ascii="Verdana" w:hAnsi="Verdana"/>
          <w:iCs/>
          <w:color w:val="252525"/>
          <w:sz w:val="20"/>
          <w:szCs w:val="20"/>
          <w:lang w:val="en-GB"/>
        </w:rPr>
        <w:t xml:space="preserve">researcher </w:t>
      </w:r>
      <w:r w:rsidRPr="00FB4D6A">
        <w:rPr>
          <w:rFonts w:ascii="Verdana" w:hAnsi="Verdana"/>
          <w:iCs/>
          <w:color w:val="252525"/>
          <w:sz w:val="20"/>
          <w:szCs w:val="20"/>
          <w:lang w:val="en-GB"/>
        </w:rPr>
        <w:t>agreement (“</w:t>
      </w:r>
      <w:r w:rsidR="002B3F49" w:rsidRPr="00FB4D6A">
        <w:rPr>
          <w:rFonts w:ascii="Verdana" w:hAnsi="Verdana"/>
          <w:iCs/>
          <w:color w:val="252525"/>
          <w:sz w:val="20"/>
          <w:szCs w:val="20"/>
          <w:lang w:val="en-GB"/>
        </w:rPr>
        <w:t xml:space="preserve">the </w:t>
      </w:r>
      <w:r w:rsidRPr="00FB4D6A">
        <w:rPr>
          <w:rFonts w:ascii="Verdana" w:hAnsi="Verdana"/>
          <w:iCs/>
          <w:color w:val="252525"/>
          <w:sz w:val="20"/>
          <w:szCs w:val="20"/>
          <w:lang w:val="en-GB"/>
        </w:rPr>
        <w:t xml:space="preserve">Agreement”) is entered into between </w:t>
      </w:r>
    </w:p>
    <w:p w14:paraId="2D0FFAB2" w14:textId="77777777" w:rsidR="008D2762" w:rsidRPr="00FB4D6A" w:rsidRDefault="008D2762" w:rsidP="001F0967">
      <w:pPr>
        <w:pStyle w:val="ListParagraph"/>
        <w:jc w:val="both"/>
        <w:rPr>
          <w:rFonts w:ascii="Verdana" w:hAnsi="Verdana"/>
          <w:b/>
          <w:iCs/>
          <w:color w:val="252525"/>
          <w:sz w:val="20"/>
          <w:szCs w:val="20"/>
          <w:lang w:val="en-GB"/>
        </w:rPr>
      </w:pPr>
    </w:p>
    <w:p w14:paraId="59114372" w14:textId="77777777" w:rsidR="008D2762" w:rsidRPr="00FB4D6A" w:rsidRDefault="008D2762" w:rsidP="001F0967">
      <w:pPr>
        <w:pStyle w:val="ListParagraph"/>
        <w:jc w:val="both"/>
        <w:rPr>
          <w:rFonts w:ascii="Verdana" w:hAnsi="Verdana"/>
          <w:b/>
          <w:iCs/>
          <w:color w:val="252525"/>
          <w:sz w:val="20"/>
          <w:szCs w:val="20"/>
          <w:lang w:val="en-GB"/>
        </w:rPr>
      </w:pPr>
      <w:r w:rsidRPr="00FB4D6A">
        <w:rPr>
          <w:rFonts w:ascii="Verdana" w:hAnsi="Verdana"/>
          <w:b/>
          <w:iCs/>
          <w:color w:val="252525"/>
          <w:sz w:val="20"/>
          <w:szCs w:val="20"/>
          <w:lang w:val="en-GB"/>
        </w:rPr>
        <w:t xml:space="preserve">[External Party] </w:t>
      </w:r>
      <w:r w:rsidRPr="00DD13BA">
        <w:rPr>
          <w:rFonts w:ascii="Verdana" w:eastAsia="Times New Roman" w:hAnsi="Verdana" w:cs="Times New Roman"/>
          <w:i/>
          <w:color w:val="252525"/>
          <w:sz w:val="18"/>
          <w:szCs w:val="18"/>
          <w:lang w:val="en-US" w:eastAsia="da-DK"/>
        </w:rPr>
        <w:t>(replace with name of company/organization/or person’s name)</w:t>
      </w:r>
    </w:p>
    <w:p w14:paraId="065562E1" w14:textId="77777777" w:rsidR="008D2762" w:rsidRPr="00FB4D6A" w:rsidRDefault="008D2762" w:rsidP="001F0967">
      <w:pPr>
        <w:pStyle w:val="ListParagraph"/>
        <w:jc w:val="both"/>
        <w:rPr>
          <w:rFonts w:ascii="Verdana" w:hAnsi="Verdana"/>
          <w:iCs/>
          <w:color w:val="252525"/>
          <w:sz w:val="20"/>
          <w:szCs w:val="20"/>
          <w:lang w:val="en-GB"/>
        </w:rPr>
      </w:pPr>
      <w:r w:rsidRPr="00FB4D6A">
        <w:rPr>
          <w:rFonts w:ascii="Verdana" w:hAnsi="Verdana"/>
          <w:iCs/>
          <w:color w:val="252525"/>
          <w:sz w:val="20"/>
          <w:szCs w:val="20"/>
          <w:lang w:val="en-GB"/>
        </w:rPr>
        <w:t>Business reg. no. [Insert, if relevant]</w:t>
      </w:r>
    </w:p>
    <w:p w14:paraId="14BF0BE3" w14:textId="104A104C" w:rsidR="008D2762" w:rsidRPr="00FB4D6A" w:rsidRDefault="00690F39" w:rsidP="001F0967">
      <w:pPr>
        <w:pStyle w:val="ListParagraph"/>
        <w:jc w:val="both"/>
        <w:rPr>
          <w:rFonts w:ascii="Verdana" w:hAnsi="Verdana"/>
          <w:iCs/>
          <w:color w:val="252525"/>
          <w:sz w:val="20"/>
          <w:szCs w:val="20"/>
          <w:lang w:val="en-GB"/>
        </w:rPr>
      </w:pPr>
      <w:r w:rsidRPr="00FB4D6A">
        <w:rPr>
          <w:rFonts w:ascii="Verdana" w:hAnsi="Verdana"/>
          <w:iCs/>
          <w:color w:val="252525"/>
          <w:sz w:val="20"/>
          <w:szCs w:val="20"/>
          <w:lang w:val="en-GB"/>
        </w:rPr>
        <w:t>A</w:t>
      </w:r>
      <w:r w:rsidR="008D2762" w:rsidRPr="00FB4D6A">
        <w:rPr>
          <w:rFonts w:ascii="Verdana" w:hAnsi="Verdana"/>
          <w:iCs/>
          <w:color w:val="252525"/>
          <w:sz w:val="20"/>
          <w:szCs w:val="20"/>
          <w:lang w:val="en-GB"/>
        </w:rPr>
        <w:t>ddress</w:t>
      </w:r>
      <w:r>
        <w:rPr>
          <w:rFonts w:ascii="Verdana" w:hAnsi="Verdana"/>
          <w:iCs/>
          <w:color w:val="252525"/>
          <w:sz w:val="20"/>
          <w:szCs w:val="20"/>
          <w:lang w:val="en-GB"/>
        </w:rPr>
        <w:t xml:space="preserve"> </w:t>
      </w:r>
      <w:r w:rsidRPr="00FB4D6A">
        <w:rPr>
          <w:rFonts w:ascii="Verdana" w:hAnsi="Verdana"/>
          <w:iCs/>
          <w:color w:val="252525"/>
          <w:sz w:val="20"/>
          <w:szCs w:val="20"/>
          <w:lang w:val="en-GB"/>
        </w:rPr>
        <w:t>[</w:t>
      </w:r>
      <w:proofErr w:type="gramStart"/>
      <w:r w:rsidRPr="00FB4D6A">
        <w:rPr>
          <w:rFonts w:ascii="Verdana" w:hAnsi="Verdana"/>
          <w:iCs/>
          <w:color w:val="252525"/>
          <w:sz w:val="20"/>
          <w:szCs w:val="20"/>
          <w:lang w:val="en-GB"/>
        </w:rPr>
        <w:t>Insert</w:t>
      </w:r>
      <w:proofErr w:type="gramEnd"/>
      <w:r w:rsidRPr="00FB4D6A">
        <w:rPr>
          <w:rFonts w:ascii="Verdana" w:hAnsi="Verdana"/>
          <w:iCs/>
          <w:color w:val="252525"/>
          <w:sz w:val="20"/>
          <w:szCs w:val="20"/>
          <w:lang w:val="en-GB"/>
        </w:rPr>
        <w:t>]</w:t>
      </w:r>
    </w:p>
    <w:p w14:paraId="0037B526" w14:textId="452B6479" w:rsidR="008D2762" w:rsidRPr="00FB4D6A" w:rsidRDefault="008D2762" w:rsidP="001F0967">
      <w:pPr>
        <w:pStyle w:val="ListParagraph"/>
        <w:jc w:val="both"/>
        <w:rPr>
          <w:rFonts w:ascii="Verdana" w:hAnsi="Verdana"/>
          <w:iCs/>
          <w:color w:val="252525"/>
          <w:sz w:val="20"/>
          <w:szCs w:val="20"/>
          <w:lang w:val="en-GB"/>
        </w:rPr>
      </w:pPr>
      <w:r w:rsidRPr="00FB4D6A">
        <w:rPr>
          <w:rFonts w:ascii="Verdana" w:hAnsi="Verdana"/>
          <w:iCs/>
          <w:color w:val="252525"/>
          <w:sz w:val="20"/>
          <w:szCs w:val="20"/>
          <w:lang w:val="en-GB"/>
        </w:rPr>
        <w:t>postal code and city</w:t>
      </w:r>
      <w:r w:rsidR="00690F39">
        <w:rPr>
          <w:rFonts w:ascii="Verdana" w:hAnsi="Verdana"/>
          <w:iCs/>
          <w:color w:val="252525"/>
          <w:sz w:val="20"/>
          <w:szCs w:val="20"/>
          <w:lang w:val="en-GB"/>
        </w:rPr>
        <w:t xml:space="preserve"> </w:t>
      </w:r>
      <w:r w:rsidR="00690F39" w:rsidRPr="00FB4D6A">
        <w:rPr>
          <w:rFonts w:ascii="Verdana" w:hAnsi="Verdana"/>
          <w:iCs/>
          <w:color w:val="252525"/>
          <w:sz w:val="20"/>
          <w:szCs w:val="20"/>
          <w:lang w:val="en-GB"/>
        </w:rPr>
        <w:t>[Insert]</w:t>
      </w:r>
    </w:p>
    <w:p w14:paraId="742D1053" w14:textId="2CBA54BE" w:rsidR="008D2762" w:rsidRPr="00FB4D6A" w:rsidRDefault="008D2762" w:rsidP="001F0967">
      <w:pPr>
        <w:pStyle w:val="ListParagraph"/>
        <w:jc w:val="both"/>
        <w:rPr>
          <w:rFonts w:ascii="Verdana" w:hAnsi="Verdana"/>
          <w:iCs/>
          <w:color w:val="252525"/>
          <w:sz w:val="20"/>
          <w:szCs w:val="20"/>
          <w:lang w:val="en-GB"/>
        </w:rPr>
      </w:pPr>
      <w:r w:rsidRPr="00FB4D6A">
        <w:rPr>
          <w:rFonts w:ascii="Verdana" w:hAnsi="Verdana"/>
          <w:iCs/>
          <w:color w:val="252525"/>
          <w:sz w:val="20"/>
          <w:szCs w:val="20"/>
          <w:lang w:val="en-GB"/>
        </w:rPr>
        <w:t xml:space="preserve">Country </w:t>
      </w:r>
      <w:r w:rsidR="00690F39" w:rsidRPr="00FB4D6A">
        <w:rPr>
          <w:rFonts w:ascii="Verdana" w:hAnsi="Verdana"/>
          <w:iCs/>
          <w:color w:val="252525"/>
          <w:sz w:val="20"/>
          <w:szCs w:val="20"/>
          <w:lang w:val="en-GB"/>
        </w:rPr>
        <w:t>[</w:t>
      </w:r>
      <w:proofErr w:type="gramStart"/>
      <w:r w:rsidR="00690F39" w:rsidRPr="00FB4D6A">
        <w:rPr>
          <w:rFonts w:ascii="Verdana" w:hAnsi="Verdana"/>
          <w:iCs/>
          <w:color w:val="252525"/>
          <w:sz w:val="20"/>
          <w:szCs w:val="20"/>
          <w:lang w:val="en-GB"/>
        </w:rPr>
        <w:t>Insert</w:t>
      </w:r>
      <w:proofErr w:type="gramEnd"/>
      <w:r w:rsidR="00690F39" w:rsidRPr="00FB4D6A">
        <w:rPr>
          <w:rFonts w:ascii="Verdana" w:hAnsi="Verdana"/>
          <w:iCs/>
          <w:color w:val="252525"/>
          <w:sz w:val="20"/>
          <w:szCs w:val="20"/>
          <w:lang w:val="en-GB"/>
        </w:rPr>
        <w:t>]</w:t>
      </w:r>
    </w:p>
    <w:p w14:paraId="7FD82FB8" w14:textId="77777777" w:rsidR="008D2762" w:rsidRPr="00FB4D6A" w:rsidRDefault="008D2762" w:rsidP="001F0967">
      <w:pPr>
        <w:pStyle w:val="ListParagraph"/>
        <w:jc w:val="both"/>
        <w:rPr>
          <w:rFonts w:ascii="Verdana" w:hAnsi="Verdana"/>
          <w:iCs/>
          <w:color w:val="252525"/>
          <w:sz w:val="20"/>
          <w:szCs w:val="20"/>
          <w:lang w:val="en-GB"/>
        </w:rPr>
      </w:pPr>
      <w:r w:rsidRPr="00FB4D6A">
        <w:rPr>
          <w:rFonts w:ascii="Verdana" w:hAnsi="Verdana"/>
          <w:iCs/>
          <w:color w:val="252525"/>
          <w:sz w:val="20"/>
          <w:szCs w:val="20"/>
          <w:lang w:val="en-GB"/>
        </w:rPr>
        <w:t>(‘</w:t>
      </w:r>
      <w:r w:rsidRPr="00FB4D6A">
        <w:rPr>
          <w:rFonts w:ascii="Verdana" w:hAnsi="Verdana"/>
          <w:b/>
          <w:iCs/>
          <w:color w:val="252525"/>
          <w:sz w:val="20"/>
          <w:szCs w:val="20"/>
          <w:lang w:val="en-GB"/>
        </w:rPr>
        <w:t>External Party’</w:t>
      </w:r>
      <w:r w:rsidRPr="00FB4D6A">
        <w:rPr>
          <w:rFonts w:ascii="Verdana" w:hAnsi="Verdana"/>
          <w:iCs/>
          <w:color w:val="252525"/>
          <w:sz w:val="20"/>
          <w:szCs w:val="20"/>
          <w:lang w:val="en-GB"/>
        </w:rPr>
        <w:t>)</w:t>
      </w:r>
    </w:p>
    <w:p w14:paraId="23AB9FE7" w14:textId="77777777" w:rsidR="008D2762" w:rsidRPr="00FB4D6A" w:rsidRDefault="008D2762" w:rsidP="001F0967">
      <w:pPr>
        <w:pStyle w:val="ListParagraph"/>
        <w:jc w:val="both"/>
        <w:rPr>
          <w:rFonts w:ascii="Verdana" w:hAnsi="Verdana"/>
          <w:iCs/>
          <w:color w:val="252525"/>
          <w:sz w:val="20"/>
          <w:szCs w:val="20"/>
          <w:lang w:val="en-GB"/>
        </w:rPr>
      </w:pPr>
    </w:p>
    <w:p w14:paraId="0A2236B7" w14:textId="77777777" w:rsidR="008D2762" w:rsidRPr="00FB4D6A" w:rsidRDefault="008D2762" w:rsidP="001F0967">
      <w:pPr>
        <w:pStyle w:val="ListParagraph"/>
        <w:jc w:val="both"/>
        <w:rPr>
          <w:rFonts w:ascii="Verdana" w:hAnsi="Verdana"/>
          <w:iCs/>
          <w:color w:val="252525"/>
          <w:sz w:val="20"/>
          <w:szCs w:val="20"/>
          <w:lang w:val="en-GB"/>
        </w:rPr>
      </w:pPr>
      <w:r w:rsidRPr="00FB4D6A">
        <w:rPr>
          <w:rFonts w:ascii="Verdana" w:hAnsi="Verdana"/>
          <w:iCs/>
          <w:color w:val="252525"/>
          <w:sz w:val="20"/>
          <w:szCs w:val="20"/>
          <w:lang w:val="en-GB"/>
        </w:rPr>
        <w:t xml:space="preserve">and </w:t>
      </w:r>
    </w:p>
    <w:p w14:paraId="5D99BD21" w14:textId="77777777" w:rsidR="008D2762" w:rsidRPr="00FB4D6A" w:rsidRDefault="008D2762" w:rsidP="001F0967">
      <w:pPr>
        <w:pStyle w:val="ListParagraph"/>
        <w:jc w:val="both"/>
        <w:rPr>
          <w:rFonts w:ascii="Verdana" w:hAnsi="Verdana"/>
          <w:b/>
          <w:iCs/>
          <w:color w:val="252525"/>
          <w:sz w:val="20"/>
          <w:szCs w:val="20"/>
          <w:lang w:val="en-GB"/>
        </w:rPr>
      </w:pPr>
    </w:p>
    <w:p w14:paraId="6DF99319" w14:textId="77777777" w:rsidR="008D2762" w:rsidRPr="00FB4D6A" w:rsidRDefault="008D2762" w:rsidP="001F0967">
      <w:pPr>
        <w:pStyle w:val="ListParagraph"/>
        <w:jc w:val="both"/>
        <w:rPr>
          <w:rFonts w:ascii="Verdana" w:hAnsi="Verdana"/>
          <w:b/>
          <w:iCs/>
          <w:color w:val="252525"/>
          <w:sz w:val="20"/>
          <w:szCs w:val="20"/>
          <w:lang w:val="en-GB"/>
        </w:rPr>
      </w:pPr>
      <w:r w:rsidRPr="00FB4D6A">
        <w:rPr>
          <w:rFonts w:ascii="Verdana" w:hAnsi="Verdana"/>
          <w:b/>
          <w:iCs/>
          <w:color w:val="252525"/>
          <w:sz w:val="20"/>
          <w:szCs w:val="20"/>
          <w:lang w:val="en-GB"/>
        </w:rPr>
        <w:t>University of Copenhagen</w:t>
      </w:r>
    </w:p>
    <w:p w14:paraId="1A8D0671" w14:textId="77777777" w:rsidR="008D2762" w:rsidRPr="00FB4D6A" w:rsidRDefault="008D2762" w:rsidP="001F0967">
      <w:pPr>
        <w:pStyle w:val="ListParagraph"/>
        <w:jc w:val="both"/>
        <w:rPr>
          <w:rFonts w:ascii="Verdana" w:hAnsi="Verdana"/>
          <w:iCs/>
          <w:color w:val="252525"/>
          <w:sz w:val="20"/>
          <w:szCs w:val="20"/>
          <w:lang w:val="en-GB"/>
        </w:rPr>
      </w:pPr>
      <w:r w:rsidRPr="00FB4D6A">
        <w:rPr>
          <w:rFonts w:ascii="Verdana" w:hAnsi="Verdana"/>
          <w:iCs/>
          <w:color w:val="252525"/>
          <w:sz w:val="20"/>
          <w:szCs w:val="20"/>
          <w:lang w:val="en-GB"/>
        </w:rPr>
        <w:t>Business reg. no. 29979812</w:t>
      </w:r>
    </w:p>
    <w:p w14:paraId="2F3CE74E" w14:textId="77777777" w:rsidR="008D2762" w:rsidRPr="00FB4D6A" w:rsidRDefault="008D2762" w:rsidP="001F0967">
      <w:pPr>
        <w:pStyle w:val="ListParagraph"/>
        <w:jc w:val="both"/>
        <w:rPr>
          <w:rFonts w:ascii="Verdana" w:hAnsi="Verdana"/>
          <w:iCs/>
          <w:color w:val="252525"/>
          <w:sz w:val="20"/>
          <w:szCs w:val="20"/>
          <w:lang w:val="en-GB"/>
        </w:rPr>
      </w:pPr>
      <w:r w:rsidRPr="00FB4D6A">
        <w:rPr>
          <w:rFonts w:ascii="Verdana" w:hAnsi="Verdana"/>
          <w:iCs/>
          <w:color w:val="252525"/>
          <w:sz w:val="20"/>
          <w:szCs w:val="20"/>
          <w:lang w:val="en-GB"/>
        </w:rPr>
        <w:t>Department of [Insert]</w:t>
      </w:r>
    </w:p>
    <w:p w14:paraId="4E827566" w14:textId="1AF2A8AA" w:rsidR="008D2762" w:rsidRPr="00FB4D6A" w:rsidRDefault="00690F39" w:rsidP="001F0967">
      <w:pPr>
        <w:pStyle w:val="ListParagraph"/>
        <w:jc w:val="both"/>
        <w:rPr>
          <w:rFonts w:ascii="Verdana" w:hAnsi="Verdana"/>
          <w:iCs/>
          <w:color w:val="252525"/>
          <w:sz w:val="20"/>
          <w:szCs w:val="20"/>
          <w:lang w:val="en-GB"/>
        </w:rPr>
      </w:pPr>
      <w:r w:rsidRPr="00FB4D6A">
        <w:rPr>
          <w:rFonts w:ascii="Verdana" w:hAnsi="Verdana"/>
          <w:iCs/>
          <w:color w:val="252525"/>
          <w:sz w:val="20"/>
          <w:szCs w:val="20"/>
          <w:lang w:val="en-GB"/>
        </w:rPr>
        <w:t>A</w:t>
      </w:r>
      <w:r w:rsidR="008D2762" w:rsidRPr="00FB4D6A">
        <w:rPr>
          <w:rFonts w:ascii="Verdana" w:hAnsi="Verdana"/>
          <w:iCs/>
          <w:color w:val="252525"/>
          <w:sz w:val="20"/>
          <w:szCs w:val="20"/>
          <w:lang w:val="en-GB"/>
        </w:rPr>
        <w:t>ddress</w:t>
      </w:r>
      <w:r>
        <w:rPr>
          <w:rFonts w:ascii="Verdana" w:hAnsi="Verdana"/>
          <w:iCs/>
          <w:color w:val="252525"/>
          <w:sz w:val="20"/>
          <w:szCs w:val="20"/>
          <w:lang w:val="en-GB"/>
        </w:rPr>
        <w:t xml:space="preserve"> </w:t>
      </w:r>
      <w:r w:rsidRPr="00FB4D6A">
        <w:rPr>
          <w:rFonts w:ascii="Verdana" w:hAnsi="Verdana"/>
          <w:iCs/>
          <w:color w:val="252525"/>
          <w:sz w:val="20"/>
          <w:szCs w:val="20"/>
          <w:lang w:val="en-GB"/>
        </w:rPr>
        <w:t>[</w:t>
      </w:r>
      <w:proofErr w:type="gramStart"/>
      <w:r w:rsidRPr="00FB4D6A">
        <w:rPr>
          <w:rFonts w:ascii="Verdana" w:hAnsi="Verdana"/>
          <w:iCs/>
          <w:color w:val="252525"/>
          <w:sz w:val="20"/>
          <w:szCs w:val="20"/>
          <w:lang w:val="en-GB"/>
        </w:rPr>
        <w:t>Insert</w:t>
      </w:r>
      <w:proofErr w:type="gramEnd"/>
      <w:r w:rsidRPr="00FB4D6A">
        <w:rPr>
          <w:rFonts w:ascii="Verdana" w:hAnsi="Verdana"/>
          <w:iCs/>
          <w:color w:val="252525"/>
          <w:sz w:val="20"/>
          <w:szCs w:val="20"/>
          <w:lang w:val="en-GB"/>
        </w:rPr>
        <w:t>]</w:t>
      </w:r>
    </w:p>
    <w:p w14:paraId="7DDEB0A1" w14:textId="463947A3" w:rsidR="008D2762" w:rsidRPr="00FB4D6A" w:rsidRDefault="008D2762" w:rsidP="001F0967">
      <w:pPr>
        <w:pStyle w:val="ListParagraph"/>
        <w:jc w:val="both"/>
        <w:rPr>
          <w:rFonts w:ascii="Verdana" w:hAnsi="Verdana"/>
          <w:iCs/>
          <w:color w:val="252525"/>
          <w:sz w:val="20"/>
          <w:szCs w:val="20"/>
          <w:lang w:val="en-GB"/>
        </w:rPr>
      </w:pPr>
      <w:r w:rsidRPr="00FB4D6A">
        <w:rPr>
          <w:rFonts w:ascii="Verdana" w:hAnsi="Verdana"/>
          <w:iCs/>
          <w:color w:val="252525"/>
          <w:sz w:val="20"/>
          <w:szCs w:val="20"/>
          <w:lang w:val="en-GB"/>
        </w:rPr>
        <w:t>postal code and city</w:t>
      </w:r>
      <w:r w:rsidR="00690F39">
        <w:rPr>
          <w:rFonts w:ascii="Verdana" w:hAnsi="Verdana"/>
          <w:iCs/>
          <w:color w:val="252525"/>
          <w:sz w:val="20"/>
          <w:szCs w:val="20"/>
          <w:lang w:val="en-GB"/>
        </w:rPr>
        <w:t xml:space="preserve"> </w:t>
      </w:r>
      <w:r w:rsidR="00690F39" w:rsidRPr="00FB4D6A">
        <w:rPr>
          <w:rFonts w:ascii="Verdana" w:hAnsi="Verdana"/>
          <w:iCs/>
          <w:color w:val="252525"/>
          <w:sz w:val="20"/>
          <w:szCs w:val="20"/>
          <w:lang w:val="en-GB"/>
        </w:rPr>
        <w:t>[Insert]</w:t>
      </w:r>
    </w:p>
    <w:p w14:paraId="632B03E0" w14:textId="77777777" w:rsidR="008D2762" w:rsidRPr="00FB4D6A" w:rsidRDefault="008D2762" w:rsidP="001F0967">
      <w:pPr>
        <w:pStyle w:val="ListParagraph"/>
        <w:jc w:val="both"/>
        <w:rPr>
          <w:rFonts w:ascii="Verdana" w:hAnsi="Verdana"/>
          <w:iCs/>
          <w:color w:val="252525"/>
          <w:sz w:val="20"/>
          <w:szCs w:val="20"/>
          <w:lang w:val="en-GB"/>
        </w:rPr>
      </w:pPr>
      <w:r w:rsidRPr="00FB4D6A">
        <w:rPr>
          <w:rFonts w:ascii="Verdana" w:hAnsi="Verdana"/>
          <w:iCs/>
          <w:color w:val="252525"/>
          <w:sz w:val="20"/>
          <w:szCs w:val="20"/>
          <w:lang w:val="en-GB"/>
        </w:rPr>
        <w:t xml:space="preserve">Denmark </w:t>
      </w:r>
    </w:p>
    <w:p w14:paraId="3DFD998B" w14:textId="77777777" w:rsidR="008D2762" w:rsidRPr="00FB4D6A" w:rsidRDefault="008D2762" w:rsidP="001F0967">
      <w:pPr>
        <w:pStyle w:val="ListParagraph"/>
        <w:jc w:val="both"/>
        <w:rPr>
          <w:rFonts w:ascii="Verdana" w:hAnsi="Verdana"/>
          <w:iCs/>
          <w:color w:val="252525"/>
          <w:sz w:val="20"/>
          <w:szCs w:val="20"/>
          <w:lang w:val="en-GB"/>
        </w:rPr>
      </w:pPr>
      <w:r w:rsidRPr="00FB4D6A">
        <w:rPr>
          <w:rFonts w:ascii="Verdana" w:hAnsi="Verdana"/>
          <w:iCs/>
          <w:color w:val="252525"/>
          <w:sz w:val="20"/>
          <w:szCs w:val="20"/>
          <w:lang w:val="en-GB"/>
        </w:rPr>
        <w:t>(‘</w:t>
      </w:r>
      <w:r w:rsidRPr="00FB4D6A">
        <w:rPr>
          <w:rFonts w:ascii="Verdana" w:hAnsi="Verdana"/>
          <w:b/>
          <w:iCs/>
          <w:color w:val="252525"/>
          <w:sz w:val="20"/>
          <w:szCs w:val="20"/>
          <w:lang w:val="en-GB"/>
        </w:rPr>
        <w:t>UCPH’</w:t>
      </w:r>
      <w:r w:rsidRPr="00FB4D6A">
        <w:rPr>
          <w:rFonts w:ascii="Verdana" w:hAnsi="Verdana"/>
          <w:iCs/>
          <w:color w:val="252525"/>
          <w:sz w:val="20"/>
          <w:szCs w:val="20"/>
          <w:lang w:val="en-GB"/>
        </w:rPr>
        <w:t>)</w:t>
      </w:r>
    </w:p>
    <w:p w14:paraId="34F2528C" w14:textId="77777777" w:rsidR="008D2762" w:rsidRPr="00FB4D6A" w:rsidRDefault="008D2762" w:rsidP="001F0967">
      <w:pPr>
        <w:pStyle w:val="ListParagraph"/>
        <w:jc w:val="both"/>
        <w:rPr>
          <w:rFonts w:ascii="Verdana" w:hAnsi="Verdana"/>
          <w:iCs/>
          <w:color w:val="252525"/>
          <w:sz w:val="20"/>
          <w:szCs w:val="20"/>
          <w:lang w:val="en-GB"/>
        </w:rPr>
      </w:pPr>
    </w:p>
    <w:p w14:paraId="0F58BE5E" w14:textId="77777777" w:rsidR="008D2762" w:rsidRPr="00FB4D6A" w:rsidRDefault="008D2762" w:rsidP="001F0967">
      <w:pPr>
        <w:jc w:val="both"/>
        <w:rPr>
          <w:rFonts w:ascii="Verdana" w:hAnsi="Verdana"/>
          <w:b/>
          <w:iCs/>
          <w:color w:val="252525"/>
          <w:sz w:val="20"/>
          <w:szCs w:val="20"/>
          <w:lang w:val="en-GB"/>
        </w:rPr>
      </w:pPr>
      <w:r w:rsidRPr="00FB4D6A">
        <w:rPr>
          <w:rFonts w:ascii="Verdana" w:hAnsi="Verdana"/>
          <w:b/>
          <w:iCs/>
          <w:color w:val="252525"/>
          <w:sz w:val="20"/>
          <w:szCs w:val="20"/>
          <w:lang w:val="en-GB"/>
        </w:rPr>
        <w:t>Preamble</w:t>
      </w:r>
    </w:p>
    <w:p w14:paraId="5A8BE833" w14:textId="77777777" w:rsidR="008D2762" w:rsidRPr="00FB4D6A" w:rsidRDefault="008D2762" w:rsidP="001F0967">
      <w:pPr>
        <w:jc w:val="both"/>
        <w:rPr>
          <w:rFonts w:ascii="Verdana" w:hAnsi="Verdana"/>
          <w:b/>
          <w:iCs/>
          <w:color w:val="252525"/>
          <w:sz w:val="20"/>
          <w:szCs w:val="20"/>
          <w:lang w:val="en-GB"/>
        </w:rPr>
      </w:pPr>
    </w:p>
    <w:p w14:paraId="4457D461" w14:textId="1ED1A5CB" w:rsidR="008D2762" w:rsidRPr="00FB4D6A" w:rsidRDefault="008D2762" w:rsidP="001F0967">
      <w:pPr>
        <w:pStyle w:val="ListParagraph"/>
        <w:numPr>
          <w:ilvl w:val="0"/>
          <w:numId w:val="6"/>
        </w:numPr>
        <w:jc w:val="both"/>
        <w:rPr>
          <w:rFonts w:ascii="Verdana" w:hAnsi="Verdana"/>
          <w:iCs/>
          <w:color w:val="252525"/>
          <w:sz w:val="20"/>
          <w:szCs w:val="20"/>
          <w:lang w:val="en-GB"/>
        </w:rPr>
      </w:pPr>
      <w:r w:rsidRPr="00FB4D6A">
        <w:rPr>
          <w:rFonts w:ascii="Verdana" w:hAnsi="Verdana"/>
          <w:iCs/>
          <w:color w:val="252525"/>
          <w:sz w:val="20"/>
          <w:szCs w:val="20"/>
          <w:lang w:val="en-GB"/>
        </w:rPr>
        <w:t>The purpose of th</w:t>
      </w:r>
      <w:r w:rsidR="002B3F49" w:rsidRPr="00FB4D6A">
        <w:rPr>
          <w:rFonts w:ascii="Verdana" w:hAnsi="Verdana"/>
          <w:iCs/>
          <w:color w:val="252525"/>
          <w:sz w:val="20"/>
          <w:szCs w:val="20"/>
          <w:lang w:val="en-GB"/>
        </w:rPr>
        <w:t>e</w:t>
      </w:r>
      <w:r w:rsidRPr="00FB4D6A">
        <w:rPr>
          <w:rFonts w:ascii="Verdana" w:hAnsi="Verdana"/>
          <w:iCs/>
          <w:color w:val="252525"/>
          <w:sz w:val="20"/>
          <w:szCs w:val="20"/>
          <w:lang w:val="en-GB"/>
        </w:rPr>
        <w:t xml:space="preserve"> Agreement is to regulate the Guest’s stay at UCPH.</w:t>
      </w:r>
    </w:p>
    <w:p w14:paraId="787B5DA2" w14:textId="77777777" w:rsidR="008D2762" w:rsidRPr="00FB4D6A" w:rsidRDefault="008D2762" w:rsidP="001F0967">
      <w:pPr>
        <w:pStyle w:val="ListParagraph"/>
        <w:jc w:val="both"/>
        <w:rPr>
          <w:rFonts w:ascii="Verdana" w:hAnsi="Verdana"/>
          <w:iCs/>
          <w:color w:val="252525"/>
          <w:sz w:val="20"/>
          <w:szCs w:val="20"/>
          <w:lang w:val="en-GB"/>
        </w:rPr>
      </w:pPr>
    </w:p>
    <w:p w14:paraId="2FC40C3C" w14:textId="70C087EF" w:rsidR="008D2762" w:rsidRPr="00FB4D6A" w:rsidRDefault="008D2762" w:rsidP="001F0967">
      <w:pPr>
        <w:pStyle w:val="ListParagraph"/>
        <w:numPr>
          <w:ilvl w:val="0"/>
          <w:numId w:val="6"/>
        </w:numPr>
        <w:jc w:val="both"/>
        <w:rPr>
          <w:rFonts w:ascii="Verdana" w:hAnsi="Verdana"/>
          <w:iCs/>
          <w:color w:val="252525"/>
          <w:sz w:val="20"/>
          <w:szCs w:val="20"/>
          <w:lang w:val="en-GB"/>
        </w:rPr>
      </w:pPr>
      <w:r w:rsidRPr="00FB4D6A">
        <w:rPr>
          <w:rFonts w:ascii="Verdana" w:hAnsi="Verdana"/>
          <w:iCs/>
          <w:color w:val="252525"/>
          <w:sz w:val="20"/>
          <w:szCs w:val="20"/>
          <w:lang w:val="en-GB"/>
        </w:rPr>
        <w:t xml:space="preserve">It is agreed that the Guest will be affiliated with UCPH </w:t>
      </w:r>
      <w:r w:rsidR="0044081C" w:rsidRPr="00FB4D6A">
        <w:rPr>
          <w:rFonts w:ascii="Verdana" w:hAnsi="Verdana"/>
          <w:iCs/>
          <w:color w:val="252525"/>
          <w:sz w:val="20"/>
          <w:szCs w:val="20"/>
          <w:lang w:val="en-GB"/>
        </w:rPr>
        <w:t xml:space="preserve">for a limited </w:t>
      </w:r>
      <w:proofErr w:type="gramStart"/>
      <w:r w:rsidRPr="00FB4D6A">
        <w:rPr>
          <w:rFonts w:ascii="Verdana" w:hAnsi="Verdana"/>
          <w:iCs/>
          <w:color w:val="252525"/>
          <w:sz w:val="20"/>
          <w:szCs w:val="20"/>
          <w:lang w:val="en-GB"/>
        </w:rPr>
        <w:t>period</w:t>
      </w:r>
      <w:r w:rsidR="0044081C" w:rsidRPr="00FB4D6A">
        <w:rPr>
          <w:rFonts w:ascii="Verdana" w:hAnsi="Verdana"/>
          <w:iCs/>
          <w:color w:val="252525"/>
          <w:sz w:val="20"/>
          <w:szCs w:val="20"/>
          <w:lang w:val="en-GB"/>
        </w:rPr>
        <w:t xml:space="preserve"> of time</w:t>
      </w:r>
      <w:proofErr w:type="gramEnd"/>
      <w:r w:rsidRPr="00FB4D6A">
        <w:rPr>
          <w:rFonts w:ascii="Verdana" w:hAnsi="Verdana"/>
          <w:iCs/>
          <w:color w:val="252525"/>
          <w:sz w:val="20"/>
          <w:szCs w:val="20"/>
          <w:lang w:val="en-GB"/>
        </w:rPr>
        <w:t xml:space="preserve"> in order to carry out research work during this period (“the Activities”). The Guest’s stay will not create an employment relationship between the Guest and UCPH and the Guest will neither have entitlement to wages, including pension rights and holiday, nor any other benefits. At the end of the period of the Activities, the Guest’s stay at UCPH ceases without further notice. </w:t>
      </w:r>
    </w:p>
    <w:p w14:paraId="0F16215B" w14:textId="77777777" w:rsidR="008D2762" w:rsidRPr="00FB4D6A" w:rsidRDefault="008D2762" w:rsidP="001F0967">
      <w:pPr>
        <w:pStyle w:val="ListParagraph"/>
        <w:jc w:val="both"/>
        <w:rPr>
          <w:rFonts w:ascii="Verdana" w:hAnsi="Verdana"/>
          <w:iCs/>
          <w:color w:val="252525"/>
          <w:sz w:val="20"/>
          <w:szCs w:val="20"/>
          <w:lang w:val="en-GB"/>
        </w:rPr>
      </w:pPr>
    </w:p>
    <w:p w14:paraId="5F0A6571" w14:textId="5FDDB173" w:rsidR="008D2762" w:rsidRPr="00FB4D6A" w:rsidRDefault="002B3F49" w:rsidP="001F0967">
      <w:pPr>
        <w:pStyle w:val="ListParagraph"/>
        <w:jc w:val="both"/>
        <w:rPr>
          <w:rFonts w:ascii="Verdana" w:hAnsi="Verdana"/>
          <w:iCs/>
          <w:color w:val="252525"/>
          <w:sz w:val="20"/>
          <w:szCs w:val="20"/>
          <w:lang w:val="en-GB"/>
        </w:rPr>
      </w:pPr>
      <w:r w:rsidRPr="00FB4D6A">
        <w:rPr>
          <w:rFonts w:ascii="Verdana" w:hAnsi="Verdana"/>
          <w:iCs/>
          <w:color w:val="252525"/>
          <w:sz w:val="20"/>
          <w:szCs w:val="20"/>
          <w:u w:val="single"/>
          <w:lang w:val="en-GB"/>
        </w:rPr>
        <w:t>I</w:t>
      </w:r>
      <w:r w:rsidR="008D2762" w:rsidRPr="00FB4D6A">
        <w:rPr>
          <w:rFonts w:ascii="Verdana" w:hAnsi="Verdana"/>
          <w:iCs/>
          <w:color w:val="252525"/>
          <w:sz w:val="20"/>
          <w:szCs w:val="20"/>
          <w:u w:val="single"/>
          <w:lang w:val="en-GB"/>
        </w:rPr>
        <w:t xml:space="preserve">f </w:t>
      </w:r>
      <w:r w:rsidRPr="00FB4D6A">
        <w:rPr>
          <w:rFonts w:ascii="Verdana" w:hAnsi="Verdana"/>
          <w:iCs/>
          <w:color w:val="252525"/>
          <w:sz w:val="20"/>
          <w:szCs w:val="20"/>
          <w:u w:val="single"/>
          <w:lang w:val="en-GB"/>
        </w:rPr>
        <w:t xml:space="preserve">the </w:t>
      </w:r>
      <w:r w:rsidR="008D2762" w:rsidRPr="00FB4D6A">
        <w:rPr>
          <w:rFonts w:ascii="Verdana" w:hAnsi="Verdana"/>
          <w:iCs/>
          <w:color w:val="252525"/>
          <w:sz w:val="20"/>
          <w:szCs w:val="20"/>
          <w:u w:val="single"/>
          <w:lang w:val="en-GB"/>
        </w:rPr>
        <w:t xml:space="preserve">Guest is </w:t>
      </w:r>
      <w:r w:rsidRPr="00FB4D6A">
        <w:rPr>
          <w:rFonts w:ascii="Verdana" w:hAnsi="Verdana"/>
          <w:iCs/>
          <w:color w:val="252525"/>
          <w:sz w:val="20"/>
          <w:szCs w:val="20"/>
          <w:u w:val="single"/>
          <w:lang w:val="en-GB"/>
        </w:rPr>
        <w:t xml:space="preserve">an affiliate or employee of the </w:t>
      </w:r>
      <w:r w:rsidR="008D2762" w:rsidRPr="00FB4D6A">
        <w:rPr>
          <w:rFonts w:ascii="Verdana" w:hAnsi="Verdana"/>
          <w:iCs/>
          <w:color w:val="252525"/>
          <w:sz w:val="20"/>
          <w:szCs w:val="20"/>
          <w:u w:val="single"/>
          <w:lang w:val="en-GB"/>
        </w:rPr>
        <w:t>External Party</w:t>
      </w:r>
      <w:r w:rsidR="008D2762" w:rsidRPr="00FB4D6A">
        <w:rPr>
          <w:rFonts w:ascii="Verdana" w:hAnsi="Verdana"/>
          <w:iCs/>
          <w:color w:val="252525"/>
          <w:sz w:val="20"/>
          <w:szCs w:val="20"/>
          <w:lang w:val="en-GB"/>
        </w:rPr>
        <w:t>, th</w:t>
      </w:r>
      <w:r w:rsidRPr="00FB4D6A">
        <w:rPr>
          <w:rFonts w:ascii="Verdana" w:hAnsi="Verdana"/>
          <w:iCs/>
          <w:color w:val="252525"/>
          <w:sz w:val="20"/>
          <w:szCs w:val="20"/>
          <w:lang w:val="en-GB"/>
        </w:rPr>
        <w:t>e</w:t>
      </w:r>
      <w:r w:rsidR="008D2762" w:rsidRPr="00FB4D6A">
        <w:rPr>
          <w:rFonts w:ascii="Verdana" w:hAnsi="Verdana"/>
          <w:iCs/>
          <w:color w:val="252525"/>
          <w:sz w:val="20"/>
          <w:szCs w:val="20"/>
          <w:lang w:val="en-GB"/>
        </w:rPr>
        <w:t xml:space="preserve"> Agreement will terminate automatically if </w:t>
      </w:r>
      <w:r w:rsidRPr="00FB4D6A">
        <w:rPr>
          <w:rFonts w:ascii="Verdana" w:hAnsi="Verdana"/>
          <w:iCs/>
          <w:color w:val="252525"/>
          <w:sz w:val="20"/>
          <w:szCs w:val="20"/>
          <w:lang w:val="en-GB"/>
        </w:rPr>
        <w:t xml:space="preserve">such affiliation with or employment of the External Party </w:t>
      </w:r>
      <w:r w:rsidR="008D2762" w:rsidRPr="00FB4D6A">
        <w:rPr>
          <w:rFonts w:ascii="Verdana" w:hAnsi="Verdana"/>
          <w:iCs/>
          <w:color w:val="252525"/>
          <w:sz w:val="20"/>
          <w:szCs w:val="20"/>
          <w:lang w:val="en-GB"/>
        </w:rPr>
        <w:t xml:space="preserve">ceases for any reason. </w:t>
      </w:r>
    </w:p>
    <w:p w14:paraId="1CC0978D" w14:textId="77777777" w:rsidR="008D2762" w:rsidRPr="00FB4D6A" w:rsidRDefault="008D2762" w:rsidP="001F0967">
      <w:pPr>
        <w:pStyle w:val="ListParagraph"/>
        <w:jc w:val="both"/>
        <w:rPr>
          <w:rFonts w:ascii="Verdana" w:hAnsi="Verdana"/>
          <w:b/>
          <w:iCs/>
          <w:color w:val="252525"/>
          <w:sz w:val="20"/>
          <w:szCs w:val="20"/>
          <w:lang w:val="en-GB"/>
        </w:rPr>
      </w:pPr>
    </w:p>
    <w:p w14:paraId="1AF962D7" w14:textId="77777777" w:rsidR="008D2762" w:rsidRPr="00FB4D6A" w:rsidRDefault="008D2762" w:rsidP="001F0967">
      <w:pPr>
        <w:jc w:val="both"/>
        <w:rPr>
          <w:rFonts w:ascii="Verdana" w:hAnsi="Verdana"/>
          <w:iCs/>
          <w:color w:val="252525"/>
          <w:sz w:val="20"/>
          <w:szCs w:val="20"/>
          <w:lang w:val="en-US"/>
        </w:rPr>
      </w:pPr>
    </w:p>
    <w:p w14:paraId="104628AC" w14:textId="770B5255" w:rsidR="00DE5B1B" w:rsidRPr="00FB4D6A" w:rsidRDefault="00DE5B1B" w:rsidP="001F0967">
      <w:pPr>
        <w:pStyle w:val="ListParagraph"/>
        <w:numPr>
          <w:ilvl w:val="0"/>
          <w:numId w:val="8"/>
        </w:numPr>
        <w:spacing w:after="160" w:line="259" w:lineRule="auto"/>
        <w:jc w:val="both"/>
        <w:rPr>
          <w:rFonts w:ascii="Verdana" w:hAnsi="Verdana"/>
          <w:b/>
          <w:bCs/>
          <w:iCs/>
          <w:color w:val="252525"/>
          <w:sz w:val="20"/>
          <w:szCs w:val="20"/>
          <w:lang w:val="en-US"/>
        </w:rPr>
      </w:pPr>
      <w:r w:rsidRPr="00FB4D6A">
        <w:rPr>
          <w:rFonts w:ascii="Verdana" w:hAnsi="Verdana"/>
          <w:b/>
          <w:bCs/>
          <w:iCs/>
          <w:color w:val="252525"/>
          <w:sz w:val="20"/>
          <w:szCs w:val="20"/>
          <w:lang w:val="en-US"/>
        </w:rPr>
        <w:t xml:space="preserve">The Guest: </w:t>
      </w:r>
    </w:p>
    <w:p w14:paraId="11ACADB0" w14:textId="51C2F492" w:rsidR="00074084" w:rsidRPr="00FB4D6A" w:rsidRDefault="00DE5B1B" w:rsidP="001F0967">
      <w:pPr>
        <w:spacing w:after="160" w:line="259" w:lineRule="auto"/>
        <w:jc w:val="both"/>
        <w:rPr>
          <w:rFonts w:ascii="Verdana" w:hAnsi="Verdana"/>
          <w:iCs/>
          <w:color w:val="252525"/>
          <w:sz w:val="20"/>
          <w:szCs w:val="20"/>
          <w:lang w:val="en-US"/>
        </w:rPr>
      </w:pPr>
      <w:r w:rsidRPr="00FB4D6A">
        <w:rPr>
          <w:rFonts w:ascii="Verdana" w:hAnsi="Verdana"/>
          <w:iCs/>
          <w:color w:val="252525"/>
          <w:sz w:val="20"/>
          <w:szCs w:val="20"/>
          <w:lang w:val="en-US"/>
        </w:rPr>
        <w:t>Guest’s Name (the ‘Guest’)</w:t>
      </w:r>
      <w:r w:rsidR="001942B1" w:rsidRPr="00FB4D6A">
        <w:rPr>
          <w:rFonts w:ascii="Verdana" w:hAnsi="Verdana"/>
          <w:iCs/>
          <w:color w:val="252525"/>
          <w:sz w:val="20"/>
          <w:szCs w:val="20"/>
          <w:lang w:val="en-US"/>
        </w:rPr>
        <w:t>:</w:t>
      </w:r>
      <w:r w:rsidR="003937A1" w:rsidRPr="00FB4D6A">
        <w:rPr>
          <w:rFonts w:ascii="Verdana" w:hAnsi="Verdana"/>
          <w:iCs/>
          <w:color w:val="252525"/>
          <w:sz w:val="20"/>
          <w:szCs w:val="20"/>
          <w:lang w:val="en-US"/>
        </w:rPr>
        <w:t xml:space="preserve"> </w:t>
      </w:r>
      <w:r w:rsidR="003937A1" w:rsidRPr="00FB4D6A">
        <w:rPr>
          <w:rFonts w:ascii="Verdana" w:hAnsi="Verdana"/>
          <w:iCs/>
          <w:color w:val="252525"/>
          <w:sz w:val="20"/>
          <w:szCs w:val="20"/>
          <w:lang w:val="en-GB"/>
        </w:rPr>
        <w:t>[Insert]</w:t>
      </w:r>
    </w:p>
    <w:p w14:paraId="571C8A42" w14:textId="147C45D3" w:rsidR="001942B1" w:rsidRPr="00FB4D6A" w:rsidRDefault="001942B1" w:rsidP="001F0967">
      <w:pPr>
        <w:spacing w:after="160" w:line="259" w:lineRule="auto"/>
        <w:jc w:val="both"/>
        <w:rPr>
          <w:rFonts w:ascii="Verdana" w:hAnsi="Verdana"/>
          <w:iCs/>
          <w:color w:val="252525"/>
          <w:sz w:val="20"/>
          <w:szCs w:val="20"/>
          <w:lang w:val="en-US"/>
        </w:rPr>
      </w:pPr>
      <w:r w:rsidRPr="00FB4D6A">
        <w:rPr>
          <w:rFonts w:ascii="Verdana" w:hAnsi="Verdana"/>
          <w:iCs/>
          <w:color w:val="252525"/>
          <w:sz w:val="20"/>
          <w:szCs w:val="20"/>
          <w:lang w:val="en-US"/>
        </w:rPr>
        <w:lastRenderedPageBreak/>
        <w:t xml:space="preserve">Period of visit: </w:t>
      </w:r>
      <w:r w:rsidR="003937A1" w:rsidRPr="00FB4D6A">
        <w:rPr>
          <w:rFonts w:ascii="Verdana" w:hAnsi="Verdana"/>
          <w:iCs/>
          <w:color w:val="252525"/>
          <w:sz w:val="20"/>
          <w:szCs w:val="20"/>
          <w:lang w:val="en-GB"/>
        </w:rPr>
        <w:t>[Insert]</w:t>
      </w:r>
    </w:p>
    <w:p w14:paraId="6BF6739F" w14:textId="34462BA3" w:rsidR="00EE193E" w:rsidRPr="00FB4D6A" w:rsidRDefault="00074084" w:rsidP="00EE193E">
      <w:pPr>
        <w:spacing w:after="160" w:line="259" w:lineRule="auto"/>
        <w:jc w:val="both"/>
        <w:rPr>
          <w:rFonts w:ascii="Verdana" w:hAnsi="Verdana"/>
          <w:iCs/>
          <w:color w:val="252525"/>
          <w:sz w:val="20"/>
          <w:szCs w:val="20"/>
          <w:lang w:val="en-US"/>
        </w:rPr>
      </w:pPr>
      <w:r w:rsidRPr="00FB4D6A">
        <w:rPr>
          <w:rFonts w:ascii="Verdana" w:hAnsi="Verdana"/>
          <w:iCs/>
          <w:color w:val="252525"/>
          <w:sz w:val="20"/>
          <w:szCs w:val="20"/>
          <w:lang w:val="en-US"/>
        </w:rPr>
        <w:t>Employment/affiliation</w:t>
      </w:r>
      <w:r w:rsidR="00EE193E">
        <w:rPr>
          <w:rFonts w:ascii="Verdana" w:hAnsi="Verdana"/>
          <w:iCs/>
          <w:color w:val="252525"/>
          <w:sz w:val="20"/>
          <w:szCs w:val="20"/>
          <w:lang w:val="en-US"/>
        </w:rPr>
        <w:t xml:space="preserve"> </w:t>
      </w:r>
      <w:r w:rsidR="00EE193E" w:rsidRPr="00FB4D6A">
        <w:rPr>
          <w:rFonts w:ascii="Verdana" w:hAnsi="Verdana"/>
          <w:iCs/>
          <w:color w:val="252525"/>
          <w:sz w:val="20"/>
          <w:szCs w:val="20"/>
          <w:lang w:val="en-US"/>
        </w:rPr>
        <w:t>(tick one box)</w:t>
      </w:r>
      <w:r w:rsidRPr="00FB4D6A">
        <w:rPr>
          <w:rFonts w:ascii="Verdana" w:hAnsi="Verdana"/>
          <w:iCs/>
          <w:color w:val="252525"/>
          <w:sz w:val="20"/>
          <w:szCs w:val="20"/>
          <w:lang w:val="en-US"/>
        </w:rPr>
        <w:t xml:space="preserve">: </w:t>
      </w:r>
      <w:r w:rsidR="00EE193E" w:rsidRPr="00FB4D6A">
        <w:rPr>
          <w:rFonts w:ascii="Verdana" w:hAnsi="Verdana"/>
          <w:iCs/>
          <w:color w:val="252525"/>
          <w:sz w:val="20"/>
          <w:szCs w:val="20"/>
          <w:lang w:val="en-US"/>
        </w:rPr>
        <w:t xml:space="preserve"> </w:t>
      </w:r>
    </w:p>
    <w:p w14:paraId="7157AC5D" w14:textId="7660EAE7" w:rsidR="00EE193E" w:rsidRPr="00FB4D6A" w:rsidRDefault="00EE193E" w:rsidP="00EE193E">
      <w:pPr>
        <w:spacing w:line="259" w:lineRule="auto"/>
        <w:ind w:left="709"/>
        <w:jc w:val="both"/>
        <w:rPr>
          <w:rFonts w:ascii="Verdana" w:hAnsi="Verdana"/>
          <w:iCs/>
          <w:color w:val="252525"/>
          <w:sz w:val="20"/>
          <w:szCs w:val="20"/>
          <w:lang w:val="en-US"/>
        </w:rPr>
      </w:pPr>
      <w:r w:rsidRPr="00FB4D6A">
        <w:rPr>
          <w:rFonts w:ascii="Segoe UI Symbol" w:eastAsia="MS Gothic" w:hAnsi="Segoe UI Symbol" w:cs="Segoe UI Symbol"/>
          <w:iCs/>
          <w:color w:val="252525"/>
          <w:sz w:val="20"/>
          <w:szCs w:val="20"/>
          <w:lang w:val="en-GB"/>
        </w:rPr>
        <w:t>☐</w:t>
      </w:r>
      <w:r w:rsidRPr="00FB4D6A">
        <w:rPr>
          <w:rFonts w:ascii="Verdana" w:hAnsi="Verdana"/>
          <w:iCs/>
          <w:color w:val="252525"/>
          <w:sz w:val="20"/>
          <w:szCs w:val="20"/>
          <w:lang w:val="en-US"/>
        </w:rPr>
        <w:t xml:space="preserve"> </w:t>
      </w:r>
      <w:r>
        <w:rPr>
          <w:rFonts w:ascii="Verdana" w:hAnsi="Verdana"/>
          <w:iCs/>
          <w:color w:val="252525"/>
          <w:sz w:val="20"/>
          <w:szCs w:val="20"/>
          <w:lang w:val="en-GB"/>
        </w:rPr>
        <w:t>[name of institution/company]</w:t>
      </w:r>
    </w:p>
    <w:p w14:paraId="39CCA940" w14:textId="09E16D70" w:rsidR="00EE193E" w:rsidRPr="00FB4D6A" w:rsidRDefault="00EE193E" w:rsidP="00EE193E">
      <w:pPr>
        <w:spacing w:line="259" w:lineRule="auto"/>
        <w:ind w:left="709"/>
        <w:jc w:val="both"/>
        <w:rPr>
          <w:rFonts w:ascii="Verdana" w:hAnsi="Verdana"/>
          <w:iCs/>
          <w:color w:val="252525"/>
          <w:sz w:val="20"/>
          <w:szCs w:val="20"/>
          <w:lang w:val="en-US"/>
        </w:rPr>
      </w:pPr>
      <w:r w:rsidRPr="00FB4D6A">
        <w:rPr>
          <w:rFonts w:ascii="Segoe UI Symbol" w:eastAsia="MS Gothic" w:hAnsi="Segoe UI Symbol" w:cs="Segoe UI Symbol"/>
          <w:iCs/>
          <w:color w:val="252525"/>
          <w:sz w:val="20"/>
          <w:szCs w:val="20"/>
          <w:lang w:val="en-GB"/>
        </w:rPr>
        <w:t>☐</w:t>
      </w:r>
      <w:r w:rsidRPr="00FB4D6A">
        <w:rPr>
          <w:rFonts w:ascii="Verdana" w:hAnsi="Verdana"/>
          <w:iCs/>
          <w:color w:val="252525"/>
          <w:sz w:val="20"/>
          <w:szCs w:val="20"/>
          <w:lang w:val="en-US"/>
        </w:rPr>
        <w:t xml:space="preserve"> </w:t>
      </w:r>
      <w:r>
        <w:rPr>
          <w:rFonts w:ascii="Verdana" w:hAnsi="Verdana"/>
          <w:iCs/>
          <w:color w:val="252525"/>
          <w:sz w:val="20"/>
          <w:szCs w:val="20"/>
          <w:lang w:val="en-GB"/>
        </w:rPr>
        <w:t>No</w:t>
      </w:r>
      <w:r w:rsidR="000D09F9">
        <w:rPr>
          <w:rFonts w:ascii="Verdana" w:hAnsi="Verdana"/>
          <w:iCs/>
          <w:color w:val="252525"/>
          <w:sz w:val="20"/>
          <w:szCs w:val="20"/>
          <w:lang w:val="en-GB"/>
        </w:rPr>
        <w:t>ne</w:t>
      </w:r>
      <w:r>
        <w:rPr>
          <w:rFonts w:ascii="Verdana" w:hAnsi="Verdana"/>
          <w:iCs/>
          <w:color w:val="252525"/>
          <w:sz w:val="20"/>
          <w:szCs w:val="20"/>
          <w:lang w:val="en-GB"/>
        </w:rPr>
        <w:t xml:space="preserve"> </w:t>
      </w:r>
      <w:r w:rsidR="000D09F9">
        <w:rPr>
          <w:rFonts w:ascii="Verdana" w:hAnsi="Verdana"/>
          <w:iCs/>
          <w:color w:val="252525"/>
          <w:sz w:val="20"/>
          <w:szCs w:val="20"/>
          <w:lang w:val="en-GB"/>
        </w:rPr>
        <w:t xml:space="preserve">(no </w:t>
      </w:r>
      <w:r>
        <w:rPr>
          <w:rFonts w:ascii="Verdana" w:hAnsi="Verdana"/>
          <w:iCs/>
          <w:color w:val="252525"/>
          <w:sz w:val="20"/>
          <w:szCs w:val="20"/>
          <w:lang w:val="en-GB"/>
        </w:rPr>
        <w:t>employment or affiliation</w:t>
      </w:r>
      <w:r w:rsidR="000D09F9">
        <w:rPr>
          <w:rFonts w:ascii="Verdana" w:hAnsi="Verdana"/>
          <w:iCs/>
          <w:color w:val="252525"/>
          <w:sz w:val="20"/>
          <w:szCs w:val="20"/>
          <w:lang w:val="en-GB"/>
        </w:rPr>
        <w:t>)</w:t>
      </w:r>
    </w:p>
    <w:p w14:paraId="1A7861FA" w14:textId="77777777" w:rsidR="00EE193E" w:rsidRDefault="00EE193E" w:rsidP="001F0967">
      <w:pPr>
        <w:spacing w:after="160" w:line="259" w:lineRule="auto"/>
        <w:jc w:val="both"/>
        <w:rPr>
          <w:rFonts w:ascii="Verdana" w:hAnsi="Verdana"/>
          <w:i/>
          <w:color w:val="252525"/>
          <w:sz w:val="20"/>
          <w:szCs w:val="20"/>
          <w:lang w:val="en-US"/>
        </w:rPr>
      </w:pPr>
    </w:p>
    <w:p w14:paraId="1607905A" w14:textId="68C701C9" w:rsidR="00D13717" w:rsidRPr="00DD13BA" w:rsidRDefault="00DA6F7D" w:rsidP="001F0967">
      <w:pPr>
        <w:spacing w:after="160" w:line="259" w:lineRule="auto"/>
        <w:jc w:val="both"/>
        <w:rPr>
          <w:rFonts w:ascii="Verdana" w:hAnsi="Verdana"/>
          <w:i/>
          <w:color w:val="252525"/>
          <w:sz w:val="18"/>
          <w:szCs w:val="18"/>
          <w:lang w:val="en-US"/>
        </w:rPr>
      </w:pPr>
      <w:r w:rsidRPr="00DD13BA">
        <w:rPr>
          <w:rFonts w:ascii="Verdana" w:hAnsi="Verdana"/>
          <w:i/>
          <w:color w:val="252525"/>
          <w:sz w:val="18"/>
          <w:szCs w:val="18"/>
          <w:lang w:val="en-US"/>
        </w:rPr>
        <w:t xml:space="preserve">If there is no </w:t>
      </w:r>
      <w:r w:rsidR="002B3F49" w:rsidRPr="00DD13BA">
        <w:rPr>
          <w:rFonts w:ascii="Verdana" w:hAnsi="Verdana"/>
          <w:i/>
          <w:color w:val="252525"/>
          <w:sz w:val="18"/>
          <w:szCs w:val="18"/>
          <w:lang w:val="en-US"/>
        </w:rPr>
        <w:t xml:space="preserve">employment or </w:t>
      </w:r>
      <w:r w:rsidRPr="00DD13BA">
        <w:rPr>
          <w:rFonts w:ascii="Verdana" w:hAnsi="Verdana"/>
          <w:i/>
          <w:color w:val="252525"/>
          <w:sz w:val="18"/>
          <w:szCs w:val="18"/>
          <w:lang w:val="en-US"/>
        </w:rPr>
        <w:t>affiliation</w:t>
      </w:r>
      <w:r w:rsidR="00EB6C58" w:rsidRPr="00DD13BA">
        <w:rPr>
          <w:rFonts w:ascii="Verdana" w:hAnsi="Verdana"/>
          <w:i/>
          <w:color w:val="252525"/>
          <w:sz w:val="18"/>
          <w:szCs w:val="18"/>
          <w:lang w:val="en-US"/>
        </w:rPr>
        <w:t>,</w:t>
      </w:r>
      <w:r w:rsidRPr="00DD13BA">
        <w:rPr>
          <w:rFonts w:ascii="Verdana" w:hAnsi="Verdana"/>
          <w:i/>
          <w:color w:val="252525"/>
          <w:sz w:val="18"/>
          <w:szCs w:val="18"/>
          <w:lang w:val="en-US"/>
        </w:rPr>
        <w:t xml:space="preserve"> </w:t>
      </w:r>
      <w:r w:rsidR="00EE193E" w:rsidRPr="00DD13BA">
        <w:rPr>
          <w:rFonts w:ascii="Verdana" w:hAnsi="Verdana"/>
          <w:i/>
          <w:color w:val="252525"/>
          <w:sz w:val="18"/>
          <w:szCs w:val="18"/>
          <w:lang w:val="en-US"/>
        </w:rPr>
        <w:t xml:space="preserve">tick </w:t>
      </w:r>
      <w:r w:rsidRPr="00DD13BA">
        <w:rPr>
          <w:rFonts w:ascii="Verdana" w:hAnsi="Verdana"/>
          <w:i/>
          <w:color w:val="252525"/>
          <w:sz w:val="18"/>
          <w:szCs w:val="18"/>
          <w:lang w:val="en-US"/>
        </w:rPr>
        <w:t>‘none’. In this case, ‘Guest’ and ‘External Party’ is one and the same</w:t>
      </w:r>
      <w:r w:rsidR="00EB6C58" w:rsidRPr="00DD13BA">
        <w:rPr>
          <w:rFonts w:ascii="Verdana" w:hAnsi="Verdana"/>
          <w:i/>
          <w:color w:val="252525"/>
          <w:sz w:val="18"/>
          <w:szCs w:val="18"/>
          <w:lang w:val="en-US"/>
        </w:rPr>
        <w:t xml:space="preserve"> (i</w:t>
      </w:r>
      <w:r w:rsidR="00D13717" w:rsidRPr="00DD13BA">
        <w:rPr>
          <w:rFonts w:ascii="Verdana" w:hAnsi="Verdana"/>
          <w:i/>
          <w:color w:val="252525"/>
          <w:sz w:val="18"/>
          <w:szCs w:val="18"/>
          <w:lang w:val="en-US"/>
        </w:rPr>
        <w:t>.e</w:t>
      </w:r>
      <w:bookmarkStart w:id="0" w:name="_Hlk139356513"/>
      <w:r w:rsidR="00D13717" w:rsidRPr="00DD13BA">
        <w:rPr>
          <w:rFonts w:ascii="Verdana" w:hAnsi="Verdana"/>
          <w:i/>
          <w:color w:val="252525"/>
          <w:sz w:val="18"/>
          <w:szCs w:val="18"/>
          <w:lang w:val="en-US"/>
        </w:rPr>
        <w:t>., if the Guest is not employed</w:t>
      </w:r>
      <w:r w:rsidR="00EB6C58" w:rsidRPr="00DD13BA">
        <w:rPr>
          <w:rFonts w:ascii="Verdana" w:hAnsi="Verdana"/>
          <w:i/>
          <w:color w:val="252525"/>
          <w:sz w:val="18"/>
          <w:szCs w:val="18"/>
          <w:lang w:val="en-US"/>
        </w:rPr>
        <w:t>,</w:t>
      </w:r>
      <w:r w:rsidR="00D13717" w:rsidRPr="00DD13BA">
        <w:rPr>
          <w:rFonts w:ascii="Verdana" w:hAnsi="Verdana"/>
          <w:i/>
          <w:color w:val="252525"/>
          <w:sz w:val="18"/>
          <w:szCs w:val="18"/>
          <w:lang w:val="en-US"/>
        </w:rPr>
        <w:t xml:space="preserve"> e.g. a student or </w:t>
      </w:r>
      <w:r w:rsidR="00EB6C58" w:rsidRPr="00DD13BA">
        <w:rPr>
          <w:rFonts w:ascii="Verdana" w:hAnsi="Verdana"/>
          <w:i/>
          <w:color w:val="252525"/>
          <w:sz w:val="18"/>
          <w:szCs w:val="18"/>
          <w:lang w:val="en-US"/>
        </w:rPr>
        <w:t xml:space="preserve">an </w:t>
      </w:r>
      <w:r w:rsidR="00D13717" w:rsidRPr="00DD13BA">
        <w:rPr>
          <w:rFonts w:ascii="Verdana" w:hAnsi="Verdana"/>
          <w:i/>
          <w:color w:val="252525"/>
          <w:sz w:val="18"/>
          <w:szCs w:val="18"/>
          <w:lang w:val="en-US"/>
        </w:rPr>
        <w:t xml:space="preserve">emeritus, the Guest is the External Party </w:t>
      </w:r>
      <w:r w:rsidR="00D13717" w:rsidRPr="00DD13BA">
        <w:rPr>
          <w:rFonts w:ascii="Verdana" w:hAnsi="Verdana"/>
          <w:i/>
          <w:color w:val="252525"/>
          <w:sz w:val="18"/>
          <w:szCs w:val="18"/>
          <w:u w:val="single"/>
          <w:lang w:val="en-US"/>
        </w:rPr>
        <w:t>as well</w:t>
      </w:r>
      <w:r w:rsidR="00D13717" w:rsidRPr="00DD13BA">
        <w:rPr>
          <w:rFonts w:ascii="Verdana" w:hAnsi="Verdana"/>
          <w:i/>
          <w:color w:val="252525"/>
          <w:sz w:val="18"/>
          <w:szCs w:val="18"/>
          <w:lang w:val="en-US"/>
        </w:rPr>
        <w:t xml:space="preserve"> as the Guest</w:t>
      </w:r>
      <w:bookmarkEnd w:id="0"/>
      <w:r w:rsidR="00EB6C58" w:rsidRPr="00DD13BA">
        <w:rPr>
          <w:rFonts w:ascii="Verdana" w:hAnsi="Verdana"/>
          <w:i/>
          <w:color w:val="252525"/>
          <w:sz w:val="18"/>
          <w:szCs w:val="18"/>
          <w:lang w:val="en-US"/>
        </w:rPr>
        <w:t>)</w:t>
      </w:r>
      <w:r w:rsidR="00D13717" w:rsidRPr="00DD13BA">
        <w:rPr>
          <w:rFonts w:ascii="Verdana" w:hAnsi="Verdana"/>
          <w:i/>
          <w:color w:val="252525"/>
          <w:sz w:val="18"/>
          <w:szCs w:val="18"/>
          <w:lang w:val="en-US"/>
        </w:rPr>
        <w:t>.</w:t>
      </w:r>
    </w:p>
    <w:p w14:paraId="5A0E3FC9" w14:textId="0D630797" w:rsidR="00074084" w:rsidRPr="00FB4D6A" w:rsidRDefault="00074084" w:rsidP="001F0967">
      <w:pPr>
        <w:spacing w:after="160" w:line="259" w:lineRule="auto"/>
        <w:jc w:val="both"/>
        <w:rPr>
          <w:rFonts w:ascii="Verdana" w:hAnsi="Verdana"/>
          <w:iCs/>
          <w:color w:val="252525"/>
          <w:sz w:val="20"/>
          <w:szCs w:val="20"/>
          <w:lang w:val="en-US"/>
        </w:rPr>
      </w:pPr>
      <w:r w:rsidRPr="00FB4D6A">
        <w:rPr>
          <w:rFonts w:ascii="Verdana" w:hAnsi="Verdana"/>
          <w:iCs/>
          <w:color w:val="252525"/>
          <w:sz w:val="20"/>
          <w:szCs w:val="20"/>
          <w:lang w:val="en-US"/>
        </w:rPr>
        <w:t>Type of stay</w:t>
      </w:r>
      <w:r w:rsidR="00DE5B1B" w:rsidRPr="00FB4D6A">
        <w:rPr>
          <w:rFonts w:ascii="Verdana" w:hAnsi="Verdana"/>
          <w:iCs/>
          <w:color w:val="252525"/>
          <w:sz w:val="20"/>
          <w:szCs w:val="20"/>
          <w:lang w:val="en-US"/>
        </w:rPr>
        <w:t xml:space="preserve"> (tick one box)</w:t>
      </w:r>
      <w:r w:rsidR="009A3E67" w:rsidRPr="00FB4D6A">
        <w:rPr>
          <w:rFonts w:ascii="Verdana" w:hAnsi="Verdana"/>
          <w:iCs/>
          <w:color w:val="252525"/>
          <w:sz w:val="20"/>
          <w:szCs w:val="20"/>
          <w:lang w:val="en-US"/>
        </w:rPr>
        <w:t xml:space="preserve"> [insert]</w:t>
      </w:r>
      <w:r w:rsidRPr="00FB4D6A">
        <w:rPr>
          <w:rFonts w:ascii="Verdana" w:hAnsi="Verdana"/>
          <w:iCs/>
          <w:color w:val="252525"/>
          <w:sz w:val="20"/>
          <w:szCs w:val="20"/>
          <w:lang w:val="en-US"/>
        </w:rPr>
        <w:t xml:space="preserve">: </w:t>
      </w:r>
    </w:p>
    <w:p w14:paraId="3C785EF7" w14:textId="1D0CAFBB" w:rsidR="00DE5B1B" w:rsidRPr="00FB4D6A" w:rsidRDefault="005D31E6" w:rsidP="001F0967">
      <w:pPr>
        <w:spacing w:line="259" w:lineRule="auto"/>
        <w:ind w:left="709"/>
        <w:jc w:val="both"/>
        <w:rPr>
          <w:rFonts w:ascii="Verdana" w:hAnsi="Verdana"/>
          <w:iCs/>
          <w:color w:val="252525"/>
          <w:sz w:val="20"/>
          <w:szCs w:val="20"/>
          <w:lang w:val="en-US"/>
        </w:rPr>
      </w:pPr>
      <w:r w:rsidRPr="00FB4D6A">
        <w:rPr>
          <w:rFonts w:ascii="Segoe UI Symbol" w:eastAsia="MS Gothic" w:hAnsi="Segoe UI Symbol" w:cs="Segoe UI Symbol"/>
          <w:iCs/>
          <w:color w:val="252525"/>
          <w:sz w:val="20"/>
          <w:szCs w:val="20"/>
          <w:lang w:val="en-GB"/>
        </w:rPr>
        <w:t>☐</w:t>
      </w:r>
      <w:r w:rsidR="00DE5B1B" w:rsidRPr="00FB4D6A">
        <w:rPr>
          <w:rFonts w:ascii="Verdana" w:hAnsi="Verdana"/>
          <w:iCs/>
          <w:color w:val="252525"/>
          <w:sz w:val="20"/>
          <w:szCs w:val="20"/>
          <w:lang w:val="en-US"/>
        </w:rPr>
        <w:t xml:space="preserve"> </w:t>
      </w:r>
      <w:r w:rsidR="00DE5B1B" w:rsidRPr="00FB4D6A">
        <w:rPr>
          <w:rFonts w:ascii="Verdana" w:hAnsi="Verdana"/>
          <w:iCs/>
          <w:color w:val="252525"/>
          <w:sz w:val="20"/>
          <w:szCs w:val="20"/>
          <w:lang w:val="en-GB"/>
        </w:rPr>
        <w:t>Master student</w:t>
      </w:r>
    </w:p>
    <w:p w14:paraId="529A1544" w14:textId="6A7196F9" w:rsidR="00DE5B1B" w:rsidRPr="00FB4D6A" w:rsidRDefault="005D31E6" w:rsidP="001F0967">
      <w:pPr>
        <w:spacing w:line="259" w:lineRule="auto"/>
        <w:ind w:left="709"/>
        <w:jc w:val="both"/>
        <w:rPr>
          <w:rFonts w:ascii="Verdana" w:hAnsi="Verdana"/>
          <w:iCs/>
          <w:color w:val="252525"/>
          <w:sz w:val="20"/>
          <w:szCs w:val="20"/>
          <w:lang w:val="en-US"/>
        </w:rPr>
      </w:pPr>
      <w:r w:rsidRPr="00FB4D6A">
        <w:rPr>
          <w:rFonts w:ascii="Segoe UI Symbol" w:eastAsia="MS Gothic" w:hAnsi="Segoe UI Symbol" w:cs="Segoe UI Symbol"/>
          <w:iCs/>
          <w:color w:val="252525"/>
          <w:sz w:val="20"/>
          <w:szCs w:val="20"/>
          <w:lang w:val="en-GB"/>
        </w:rPr>
        <w:t>☐</w:t>
      </w:r>
      <w:r w:rsidR="00DE5B1B" w:rsidRPr="00FB4D6A">
        <w:rPr>
          <w:rFonts w:ascii="Verdana" w:hAnsi="Verdana"/>
          <w:iCs/>
          <w:color w:val="252525"/>
          <w:sz w:val="20"/>
          <w:szCs w:val="20"/>
          <w:lang w:val="en-US"/>
        </w:rPr>
        <w:t xml:space="preserve"> </w:t>
      </w:r>
      <w:r w:rsidR="00D12AD0" w:rsidRPr="00FB4D6A">
        <w:rPr>
          <w:rFonts w:ascii="Verdana" w:hAnsi="Verdana"/>
          <w:iCs/>
          <w:color w:val="252525"/>
          <w:sz w:val="20"/>
          <w:szCs w:val="20"/>
          <w:lang w:val="en-GB"/>
        </w:rPr>
        <w:t>S</w:t>
      </w:r>
      <w:r w:rsidR="00DE5B1B" w:rsidRPr="00FB4D6A">
        <w:rPr>
          <w:rFonts w:ascii="Verdana" w:hAnsi="Verdana"/>
          <w:iCs/>
          <w:color w:val="252525"/>
          <w:sz w:val="20"/>
          <w:szCs w:val="20"/>
          <w:lang w:val="en-GB"/>
        </w:rPr>
        <w:t>cholarship holder</w:t>
      </w:r>
    </w:p>
    <w:p w14:paraId="20FB4BC5" w14:textId="555DE26D" w:rsidR="00DE5B1B" w:rsidRPr="00FB4D6A" w:rsidRDefault="005D31E6" w:rsidP="001F0967">
      <w:pPr>
        <w:spacing w:line="259" w:lineRule="auto"/>
        <w:ind w:left="709"/>
        <w:jc w:val="both"/>
        <w:rPr>
          <w:rFonts w:ascii="Verdana" w:hAnsi="Verdana"/>
          <w:iCs/>
          <w:color w:val="252525"/>
          <w:sz w:val="20"/>
          <w:szCs w:val="20"/>
          <w:lang w:val="en-US"/>
        </w:rPr>
      </w:pPr>
      <w:r w:rsidRPr="00FB4D6A">
        <w:rPr>
          <w:rFonts w:ascii="Segoe UI Symbol" w:eastAsia="MS Gothic" w:hAnsi="Segoe UI Symbol" w:cs="Segoe UI Symbol"/>
          <w:iCs/>
          <w:color w:val="252525"/>
          <w:sz w:val="20"/>
          <w:szCs w:val="20"/>
          <w:lang w:val="en-GB"/>
        </w:rPr>
        <w:t>☐</w:t>
      </w:r>
      <w:r w:rsidR="00DE5B1B" w:rsidRPr="00FB4D6A">
        <w:rPr>
          <w:rFonts w:ascii="Verdana" w:hAnsi="Verdana"/>
          <w:iCs/>
          <w:color w:val="252525"/>
          <w:sz w:val="20"/>
          <w:szCs w:val="20"/>
          <w:lang w:val="en-US"/>
        </w:rPr>
        <w:t xml:space="preserve"> </w:t>
      </w:r>
      <w:r w:rsidR="00DE5B1B" w:rsidRPr="00FB4D6A">
        <w:rPr>
          <w:rFonts w:ascii="Verdana" w:hAnsi="Verdana"/>
          <w:iCs/>
          <w:color w:val="252525"/>
          <w:sz w:val="20"/>
          <w:szCs w:val="20"/>
          <w:lang w:val="en-GB"/>
        </w:rPr>
        <w:t>PhD student</w:t>
      </w:r>
    </w:p>
    <w:p w14:paraId="5A3429EB" w14:textId="3E3465CE" w:rsidR="00DE5B1B" w:rsidRPr="00FB4D6A" w:rsidRDefault="005D31E6" w:rsidP="001F0967">
      <w:pPr>
        <w:spacing w:line="259" w:lineRule="auto"/>
        <w:ind w:left="709"/>
        <w:jc w:val="both"/>
        <w:rPr>
          <w:rFonts w:ascii="Verdana" w:hAnsi="Verdana"/>
          <w:iCs/>
          <w:color w:val="252525"/>
          <w:sz w:val="20"/>
          <w:szCs w:val="20"/>
          <w:lang w:val="en-US"/>
        </w:rPr>
      </w:pPr>
      <w:r w:rsidRPr="00FB4D6A">
        <w:rPr>
          <w:rFonts w:ascii="Segoe UI Symbol" w:eastAsia="MS Gothic" w:hAnsi="Segoe UI Symbol" w:cs="Segoe UI Symbol"/>
          <w:iCs/>
          <w:color w:val="252525"/>
          <w:sz w:val="20"/>
          <w:szCs w:val="20"/>
          <w:lang w:val="en-GB"/>
        </w:rPr>
        <w:t>☐</w:t>
      </w:r>
      <w:r w:rsidR="00DE5B1B" w:rsidRPr="00FB4D6A">
        <w:rPr>
          <w:rFonts w:ascii="Verdana" w:hAnsi="Verdana"/>
          <w:iCs/>
          <w:color w:val="252525"/>
          <w:sz w:val="20"/>
          <w:szCs w:val="20"/>
          <w:lang w:val="en-US"/>
        </w:rPr>
        <w:t xml:space="preserve"> </w:t>
      </w:r>
      <w:r w:rsidR="00DE5B1B" w:rsidRPr="00FB4D6A">
        <w:rPr>
          <w:rFonts w:ascii="Verdana" w:hAnsi="Verdana"/>
          <w:iCs/>
          <w:color w:val="252525"/>
          <w:sz w:val="20"/>
          <w:szCs w:val="20"/>
          <w:lang w:val="en-GB"/>
        </w:rPr>
        <w:t>Post Doc</w:t>
      </w:r>
    </w:p>
    <w:p w14:paraId="1E38FD7B" w14:textId="22B9CD9D" w:rsidR="00DE5B1B" w:rsidRPr="00FB4D6A" w:rsidRDefault="005D31E6" w:rsidP="001F0967">
      <w:pPr>
        <w:spacing w:line="259" w:lineRule="auto"/>
        <w:ind w:left="709"/>
        <w:jc w:val="both"/>
        <w:rPr>
          <w:rFonts w:ascii="Verdana" w:hAnsi="Verdana"/>
          <w:iCs/>
          <w:color w:val="252525"/>
          <w:sz w:val="20"/>
          <w:szCs w:val="20"/>
          <w:lang w:val="en-US"/>
        </w:rPr>
      </w:pPr>
      <w:r w:rsidRPr="00FB4D6A">
        <w:rPr>
          <w:rFonts w:ascii="Segoe UI Symbol" w:eastAsia="MS Gothic" w:hAnsi="Segoe UI Symbol" w:cs="Segoe UI Symbol"/>
          <w:iCs/>
          <w:color w:val="252525"/>
          <w:sz w:val="20"/>
          <w:szCs w:val="20"/>
          <w:lang w:val="en-GB"/>
        </w:rPr>
        <w:t>☐</w:t>
      </w:r>
      <w:r w:rsidR="00DE5B1B" w:rsidRPr="00FB4D6A">
        <w:rPr>
          <w:rFonts w:ascii="Verdana" w:hAnsi="Verdana"/>
          <w:iCs/>
          <w:color w:val="252525"/>
          <w:sz w:val="20"/>
          <w:szCs w:val="20"/>
          <w:lang w:val="en-US"/>
        </w:rPr>
        <w:t xml:space="preserve"> </w:t>
      </w:r>
      <w:r w:rsidR="00D12AD0" w:rsidRPr="00FB4D6A">
        <w:rPr>
          <w:rFonts w:ascii="Verdana" w:hAnsi="Verdana"/>
          <w:iCs/>
          <w:color w:val="252525"/>
          <w:sz w:val="20"/>
          <w:szCs w:val="20"/>
          <w:lang w:val="en-GB"/>
        </w:rPr>
        <w:t>E</w:t>
      </w:r>
      <w:r w:rsidR="00DE5B1B" w:rsidRPr="00FB4D6A">
        <w:rPr>
          <w:rFonts w:ascii="Verdana" w:hAnsi="Verdana"/>
          <w:iCs/>
          <w:color w:val="252525"/>
          <w:sz w:val="20"/>
          <w:szCs w:val="20"/>
          <w:lang w:val="en-GB"/>
        </w:rPr>
        <w:t>meritus</w:t>
      </w:r>
    </w:p>
    <w:p w14:paraId="0A14C773" w14:textId="1C699D9B" w:rsidR="00DE5B1B" w:rsidRPr="00FB4D6A" w:rsidRDefault="005D31E6" w:rsidP="001F0967">
      <w:pPr>
        <w:spacing w:line="259" w:lineRule="auto"/>
        <w:ind w:left="709"/>
        <w:jc w:val="both"/>
        <w:rPr>
          <w:rFonts w:ascii="Verdana" w:hAnsi="Verdana"/>
          <w:iCs/>
          <w:color w:val="252525"/>
          <w:sz w:val="20"/>
          <w:szCs w:val="20"/>
          <w:lang w:val="en-US"/>
        </w:rPr>
      </w:pPr>
      <w:r w:rsidRPr="00FB4D6A">
        <w:rPr>
          <w:rFonts w:ascii="Segoe UI Symbol" w:eastAsia="MS Gothic" w:hAnsi="Segoe UI Symbol" w:cs="Segoe UI Symbol"/>
          <w:iCs/>
          <w:color w:val="252525"/>
          <w:sz w:val="20"/>
          <w:szCs w:val="20"/>
          <w:lang w:val="en-GB"/>
        </w:rPr>
        <w:t>☐</w:t>
      </w:r>
      <w:r w:rsidR="00DE5B1B" w:rsidRPr="00FB4D6A">
        <w:rPr>
          <w:rFonts w:ascii="Verdana" w:hAnsi="Verdana"/>
          <w:iCs/>
          <w:color w:val="252525"/>
          <w:sz w:val="20"/>
          <w:szCs w:val="20"/>
          <w:lang w:val="en-US"/>
        </w:rPr>
        <w:t xml:space="preserve"> Other</w:t>
      </w:r>
      <w:r w:rsidR="002B55D4" w:rsidRPr="00FB4D6A">
        <w:rPr>
          <w:rFonts w:ascii="Verdana" w:hAnsi="Verdana"/>
          <w:iCs/>
          <w:color w:val="252525"/>
          <w:sz w:val="20"/>
          <w:szCs w:val="20"/>
          <w:lang w:val="en-US"/>
        </w:rPr>
        <w:t>, ____________</w:t>
      </w:r>
    </w:p>
    <w:p w14:paraId="47E7D95C" w14:textId="77777777" w:rsidR="00DE5B1B" w:rsidRPr="00FB4D6A" w:rsidRDefault="00DE5B1B" w:rsidP="001F0967">
      <w:pPr>
        <w:spacing w:after="160" w:line="259" w:lineRule="auto"/>
        <w:jc w:val="both"/>
        <w:rPr>
          <w:rFonts w:ascii="Verdana" w:hAnsi="Verdana"/>
          <w:iCs/>
          <w:color w:val="252525"/>
          <w:sz w:val="20"/>
          <w:szCs w:val="20"/>
          <w:lang w:val="en-US"/>
        </w:rPr>
      </w:pPr>
    </w:p>
    <w:p w14:paraId="7B414D86" w14:textId="75718ACC" w:rsidR="00DE5B1B" w:rsidRPr="00FB4D6A" w:rsidRDefault="00DE5B1B" w:rsidP="001F0967">
      <w:pPr>
        <w:pStyle w:val="ListParagraph"/>
        <w:numPr>
          <w:ilvl w:val="0"/>
          <w:numId w:val="8"/>
        </w:numPr>
        <w:spacing w:after="160" w:line="259" w:lineRule="auto"/>
        <w:jc w:val="both"/>
        <w:rPr>
          <w:rFonts w:ascii="Verdana" w:hAnsi="Verdana"/>
          <w:iCs/>
          <w:color w:val="252525"/>
          <w:sz w:val="20"/>
          <w:szCs w:val="20"/>
          <w:lang w:val="en-US"/>
        </w:rPr>
      </w:pPr>
      <w:r w:rsidRPr="00FB4D6A">
        <w:rPr>
          <w:rFonts w:ascii="Verdana" w:hAnsi="Verdana"/>
          <w:b/>
          <w:bCs/>
          <w:iCs/>
          <w:color w:val="252525"/>
          <w:sz w:val="20"/>
          <w:szCs w:val="20"/>
          <w:lang w:val="en-US"/>
        </w:rPr>
        <w:t>The Project:</w:t>
      </w:r>
      <w:r w:rsidRPr="00FB4D6A">
        <w:rPr>
          <w:rFonts w:ascii="Verdana" w:hAnsi="Verdana"/>
          <w:iCs/>
          <w:color w:val="252525"/>
          <w:sz w:val="20"/>
          <w:szCs w:val="20"/>
          <w:lang w:val="en-US"/>
        </w:rPr>
        <w:t xml:space="preserve"> </w:t>
      </w:r>
    </w:p>
    <w:p w14:paraId="4FBCFB80" w14:textId="77777777" w:rsidR="000D09F9" w:rsidRDefault="00DE5B1B" w:rsidP="001F0967">
      <w:pPr>
        <w:spacing w:after="160" w:line="259" w:lineRule="auto"/>
        <w:jc w:val="both"/>
        <w:rPr>
          <w:rFonts w:ascii="Verdana" w:hAnsi="Verdana"/>
          <w:iCs/>
          <w:color w:val="252525"/>
          <w:sz w:val="20"/>
          <w:szCs w:val="20"/>
          <w:lang w:val="en-GB"/>
        </w:rPr>
      </w:pPr>
      <w:r w:rsidRPr="00FB4D6A">
        <w:rPr>
          <w:rFonts w:ascii="Verdana" w:hAnsi="Verdana"/>
          <w:iCs/>
          <w:color w:val="252525"/>
          <w:sz w:val="20"/>
          <w:szCs w:val="20"/>
          <w:lang w:val="en-US"/>
        </w:rPr>
        <w:t>Project Title</w:t>
      </w:r>
      <w:r w:rsidR="00EB6C58" w:rsidRPr="00FB4D6A">
        <w:rPr>
          <w:rFonts w:ascii="Verdana" w:hAnsi="Verdana"/>
          <w:iCs/>
          <w:color w:val="252525"/>
          <w:sz w:val="20"/>
          <w:szCs w:val="20"/>
          <w:lang w:val="en-US"/>
        </w:rPr>
        <w:t xml:space="preserve"> and a short resume</w:t>
      </w:r>
      <w:r w:rsidRPr="00FB4D6A">
        <w:rPr>
          <w:rFonts w:ascii="Verdana" w:hAnsi="Verdana"/>
          <w:iCs/>
          <w:color w:val="252525"/>
          <w:sz w:val="20"/>
          <w:szCs w:val="20"/>
          <w:lang w:val="en-US"/>
        </w:rPr>
        <w:t>:</w:t>
      </w:r>
      <w:r w:rsidR="003937A1" w:rsidRPr="00FB4D6A">
        <w:rPr>
          <w:rFonts w:ascii="Verdana" w:hAnsi="Verdana"/>
          <w:iCs/>
          <w:color w:val="252525"/>
          <w:sz w:val="20"/>
          <w:szCs w:val="20"/>
          <w:lang w:val="en-GB"/>
        </w:rPr>
        <w:t xml:space="preserve"> [Insert]</w:t>
      </w:r>
      <w:r w:rsidR="000D09F9">
        <w:rPr>
          <w:rFonts w:ascii="Verdana" w:hAnsi="Verdana"/>
          <w:iCs/>
          <w:color w:val="252525"/>
          <w:sz w:val="20"/>
          <w:szCs w:val="20"/>
          <w:lang w:val="en-GB"/>
        </w:rPr>
        <w:t xml:space="preserve"> </w:t>
      </w:r>
    </w:p>
    <w:p w14:paraId="425D2E20" w14:textId="60EF19C8" w:rsidR="00DE5B1B" w:rsidRPr="00DD13BA" w:rsidRDefault="000D09F9" w:rsidP="001F0967">
      <w:pPr>
        <w:spacing w:after="160" w:line="259" w:lineRule="auto"/>
        <w:jc w:val="both"/>
        <w:rPr>
          <w:rFonts w:ascii="Verdana" w:hAnsi="Verdana"/>
          <w:i/>
          <w:color w:val="252525"/>
          <w:sz w:val="18"/>
          <w:szCs w:val="18"/>
          <w:lang w:val="en-US"/>
        </w:rPr>
      </w:pPr>
      <w:r>
        <w:rPr>
          <w:rFonts w:ascii="Verdana" w:hAnsi="Verdana"/>
          <w:i/>
          <w:color w:val="252525"/>
          <w:sz w:val="18"/>
          <w:szCs w:val="18"/>
          <w:lang w:val="en-GB"/>
        </w:rPr>
        <w:t xml:space="preserve">(The resume will </w:t>
      </w:r>
      <w:r w:rsidRPr="00DD13BA">
        <w:rPr>
          <w:rFonts w:ascii="Verdana" w:hAnsi="Verdana"/>
          <w:iCs/>
          <w:color w:val="252525"/>
          <w:sz w:val="18"/>
          <w:szCs w:val="18"/>
          <w:lang w:val="en-GB"/>
        </w:rPr>
        <w:t>inter alia</w:t>
      </w:r>
      <w:r>
        <w:rPr>
          <w:rFonts w:ascii="Verdana" w:hAnsi="Verdana"/>
          <w:i/>
          <w:color w:val="252525"/>
          <w:sz w:val="18"/>
          <w:szCs w:val="18"/>
          <w:lang w:val="en-GB"/>
        </w:rPr>
        <w:t xml:space="preserve"> serve as a guideline in connection to the assessment of an invention e.g. if it is made in a particular project)</w:t>
      </w:r>
    </w:p>
    <w:p w14:paraId="26E3C4A4" w14:textId="77777777" w:rsidR="009F075F" w:rsidRDefault="00DE5B1B" w:rsidP="001F0967">
      <w:pPr>
        <w:spacing w:after="160" w:line="259" w:lineRule="auto"/>
        <w:jc w:val="both"/>
        <w:rPr>
          <w:rFonts w:ascii="Verdana" w:hAnsi="Verdana"/>
          <w:iCs/>
          <w:color w:val="252525"/>
          <w:sz w:val="20"/>
          <w:szCs w:val="20"/>
          <w:lang w:val="en-GB"/>
        </w:rPr>
      </w:pPr>
      <w:r w:rsidRPr="00FB4D6A">
        <w:rPr>
          <w:rFonts w:ascii="Verdana" w:hAnsi="Verdana"/>
          <w:iCs/>
          <w:color w:val="252525"/>
          <w:sz w:val="20"/>
          <w:szCs w:val="20"/>
          <w:lang w:val="en-US"/>
        </w:rPr>
        <w:t>Group Leader</w:t>
      </w:r>
      <w:r w:rsidR="001942B1" w:rsidRPr="00FB4D6A">
        <w:rPr>
          <w:rFonts w:ascii="Verdana" w:hAnsi="Verdana"/>
          <w:iCs/>
          <w:color w:val="252525"/>
          <w:sz w:val="20"/>
          <w:szCs w:val="20"/>
          <w:lang w:val="en-US"/>
        </w:rPr>
        <w:t xml:space="preserve"> and </w:t>
      </w:r>
      <w:r w:rsidR="00074084" w:rsidRPr="00FB4D6A">
        <w:rPr>
          <w:rFonts w:ascii="Verdana" w:hAnsi="Verdana"/>
          <w:iCs/>
          <w:color w:val="252525"/>
          <w:sz w:val="20"/>
          <w:szCs w:val="20"/>
          <w:lang w:val="en-US"/>
        </w:rPr>
        <w:t xml:space="preserve">Department: </w:t>
      </w:r>
      <w:r w:rsidR="003937A1" w:rsidRPr="00FB4D6A">
        <w:rPr>
          <w:rFonts w:ascii="Verdana" w:hAnsi="Verdana"/>
          <w:iCs/>
          <w:color w:val="252525"/>
          <w:sz w:val="20"/>
          <w:szCs w:val="20"/>
          <w:lang w:val="en-GB"/>
        </w:rPr>
        <w:t>[Insert]</w:t>
      </w:r>
    </w:p>
    <w:p w14:paraId="4C594002" w14:textId="77777777" w:rsidR="009F075F" w:rsidRDefault="009F075F" w:rsidP="001F0967">
      <w:pPr>
        <w:spacing w:after="160" w:line="259" w:lineRule="auto"/>
        <w:jc w:val="both"/>
        <w:rPr>
          <w:rFonts w:ascii="Verdana" w:hAnsi="Verdana"/>
          <w:iCs/>
          <w:color w:val="252525"/>
          <w:sz w:val="20"/>
          <w:szCs w:val="20"/>
          <w:lang w:val="en-GB"/>
        </w:rPr>
      </w:pPr>
    </w:p>
    <w:p w14:paraId="766F568B" w14:textId="59527B83" w:rsidR="00DE5B1B" w:rsidRPr="00FB4D6A" w:rsidRDefault="00DE5B1B" w:rsidP="001F0967">
      <w:pPr>
        <w:spacing w:after="160" w:line="259" w:lineRule="auto"/>
        <w:jc w:val="both"/>
        <w:rPr>
          <w:rFonts w:ascii="Verdana" w:hAnsi="Verdana"/>
          <w:iCs/>
          <w:color w:val="252525"/>
          <w:sz w:val="20"/>
          <w:szCs w:val="20"/>
          <w:lang w:val="en-US"/>
        </w:rPr>
      </w:pPr>
      <w:r w:rsidRPr="00FB4D6A">
        <w:rPr>
          <w:rFonts w:ascii="Verdana" w:hAnsi="Verdana"/>
          <w:iCs/>
          <w:color w:val="252525"/>
          <w:sz w:val="20"/>
          <w:szCs w:val="20"/>
          <w:lang w:val="en-US"/>
        </w:rPr>
        <w:t>The Guest will be working on (tick one box):</w:t>
      </w:r>
    </w:p>
    <w:p w14:paraId="6DC6EB3F" w14:textId="7C806F40" w:rsidR="00DE5B1B" w:rsidRPr="00FB4D6A" w:rsidRDefault="00DE5B1B" w:rsidP="001F0967">
      <w:pPr>
        <w:pStyle w:val="ListParagraph"/>
        <w:jc w:val="both"/>
        <w:rPr>
          <w:rFonts w:ascii="Verdana" w:hAnsi="Verdana"/>
          <w:iCs/>
          <w:color w:val="252525"/>
          <w:sz w:val="20"/>
          <w:szCs w:val="20"/>
          <w:lang w:val="en-GB"/>
        </w:rPr>
      </w:pPr>
      <w:r w:rsidRPr="00FB4D6A">
        <w:rPr>
          <w:rFonts w:ascii="Segoe UI Symbol" w:eastAsia="MS Gothic" w:hAnsi="Segoe UI Symbol" w:cs="Segoe UI Symbol"/>
          <w:iCs/>
          <w:color w:val="252525"/>
          <w:sz w:val="20"/>
          <w:szCs w:val="20"/>
          <w:lang w:val="en-GB"/>
        </w:rPr>
        <w:t>☐</w:t>
      </w:r>
      <w:r w:rsidRPr="00FB4D6A">
        <w:rPr>
          <w:rFonts w:ascii="Verdana" w:hAnsi="Verdana"/>
          <w:iCs/>
          <w:color w:val="252525"/>
          <w:sz w:val="20"/>
          <w:szCs w:val="20"/>
          <w:lang w:val="en-GB"/>
        </w:rPr>
        <w:t xml:space="preserve"> </w:t>
      </w:r>
      <w:r w:rsidR="001776BE" w:rsidRPr="00FB4D6A">
        <w:rPr>
          <w:rFonts w:ascii="Verdana" w:hAnsi="Verdana"/>
          <w:iCs/>
          <w:color w:val="252525"/>
          <w:sz w:val="20"/>
          <w:szCs w:val="20"/>
          <w:lang w:val="en-GB"/>
        </w:rPr>
        <w:t>(</w:t>
      </w:r>
      <w:proofErr w:type="spellStart"/>
      <w:r w:rsidR="001776BE" w:rsidRPr="00FB4D6A">
        <w:rPr>
          <w:rFonts w:ascii="Verdana" w:hAnsi="Verdana"/>
          <w:iCs/>
          <w:color w:val="252525"/>
          <w:sz w:val="20"/>
          <w:szCs w:val="20"/>
          <w:lang w:val="en-GB"/>
        </w:rPr>
        <w:t>i</w:t>
      </w:r>
      <w:proofErr w:type="spellEnd"/>
      <w:r w:rsidR="001776BE" w:rsidRPr="00FB4D6A">
        <w:rPr>
          <w:rFonts w:ascii="Verdana" w:hAnsi="Verdana"/>
          <w:iCs/>
          <w:color w:val="252525"/>
          <w:sz w:val="20"/>
          <w:szCs w:val="20"/>
          <w:lang w:val="en-GB"/>
        </w:rPr>
        <w:t xml:space="preserve">) </w:t>
      </w:r>
      <w:r w:rsidRPr="00FB4D6A">
        <w:rPr>
          <w:rFonts w:ascii="Verdana" w:hAnsi="Verdana"/>
          <w:iCs/>
          <w:color w:val="252525"/>
          <w:sz w:val="20"/>
          <w:szCs w:val="20"/>
          <w:lang w:val="en-GB"/>
        </w:rPr>
        <w:t xml:space="preserve">UCPH Project </w:t>
      </w:r>
    </w:p>
    <w:p w14:paraId="033BB1D2" w14:textId="3FD36E2A" w:rsidR="00DE5B1B" w:rsidRPr="00FB4D6A" w:rsidRDefault="001942B1" w:rsidP="001F0967">
      <w:pPr>
        <w:pStyle w:val="ListParagraph"/>
        <w:jc w:val="both"/>
        <w:rPr>
          <w:rFonts w:ascii="Verdana" w:hAnsi="Verdana"/>
          <w:iCs/>
          <w:color w:val="252525"/>
          <w:sz w:val="20"/>
          <w:szCs w:val="20"/>
          <w:lang w:val="en-GB"/>
        </w:rPr>
      </w:pPr>
      <w:r w:rsidRPr="00FB4D6A">
        <w:rPr>
          <w:rFonts w:ascii="Segoe UI Symbol" w:eastAsia="MS Gothic" w:hAnsi="Segoe UI Symbol" w:cs="Segoe UI Symbol"/>
          <w:iCs/>
          <w:color w:val="252525"/>
          <w:sz w:val="20"/>
          <w:szCs w:val="20"/>
          <w:lang w:val="en-GB"/>
        </w:rPr>
        <w:t>☐</w:t>
      </w:r>
      <w:r w:rsidR="00DE5B1B" w:rsidRPr="00FB4D6A">
        <w:rPr>
          <w:rFonts w:ascii="Verdana" w:hAnsi="Verdana"/>
          <w:iCs/>
          <w:color w:val="252525"/>
          <w:sz w:val="20"/>
          <w:szCs w:val="20"/>
          <w:lang w:val="en-GB"/>
        </w:rPr>
        <w:t xml:space="preserve"> </w:t>
      </w:r>
      <w:r w:rsidR="001776BE" w:rsidRPr="00FB4D6A">
        <w:rPr>
          <w:rFonts w:ascii="Verdana" w:hAnsi="Verdana"/>
          <w:iCs/>
          <w:color w:val="252525"/>
          <w:sz w:val="20"/>
          <w:szCs w:val="20"/>
          <w:lang w:val="en-GB"/>
        </w:rPr>
        <w:t xml:space="preserve">(ii) </w:t>
      </w:r>
      <w:r w:rsidR="00DE5B1B" w:rsidRPr="00FB4D6A">
        <w:rPr>
          <w:rFonts w:ascii="Verdana" w:hAnsi="Verdana"/>
          <w:iCs/>
          <w:color w:val="252525"/>
          <w:sz w:val="20"/>
          <w:szCs w:val="20"/>
          <w:lang w:val="en-GB"/>
        </w:rPr>
        <w:t xml:space="preserve">Guest’s Own Project </w:t>
      </w:r>
    </w:p>
    <w:p w14:paraId="36122DC5" w14:textId="70526EE8" w:rsidR="00D13717" w:rsidRDefault="00D13717" w:rsidP="001F0967">
      <w:pPr>
        <w:pStyle w:val="ListParagraph"/>
        <w:ind w:left="993" w:hanging="284"/>
        <w:jc w:val="both"/>
        <w:rPr>
          <w:rFonts w:ascii="Verdana" w:hAnsi="Verdana"/>
          <w:iCs/>
          <w:color w:val="252525"/>
          <w:sz w:val="20"/>
          <w:szCs w:val="20"/>
          <w:lang w:val="en-GB"/>
        </w:rPr>
      </w:pPr>
      <w:r w:rsidRPr="00FB4D6A">
        <w:rPr>
          <w:rFonts w:ascii="Segoe UI Symbol" w:eastAsia="MS Gothic" w:hAnsi="Segoe UI Symbol" w:cs="Segoe UI Symbol"/>
          <w:iCs/>
          <w:color w:val="252525"/>
          <w:sz w:val="20"/>
          <w:szCs w:val="20"/>
          <w:lang w:val="en-GB"/>
        </w:rPr>
        <w:t>☐</w:t>
      </w:r>
      <w:r w:rsidRPr="00FB4D6A">
        <w:rPr>
          <w:rFonts w:ascii="Verdana" w:hAnsi="Verdana"/>
          <w:iCs/>
          <w:color w:val="252525"/>
          <w:sz w:val="20"/>
          <w:szCs w:val="20"/>
          <w:lang w:val="en-GB"/>
        </w:rPr>
        <w:t xml:space="preserve"> </w:t>
      </w:r>
      <w:r w:rsidR="001776BE" w:rsidRPr="00FB4D6A">
        <w:rPr>
          <w:rFonts w:ascii="Verdana" w:hAnsi="Verdana"/>
          <w:iCs/>
          <w:color w:val="252525"/>
          <w:sz w:val="20"/>
          <w:szCs w:val="20"/>
          <w:lang w:val="en-GB"/>
        </w:rPr>
        <w:t xml:space="preserve">(iii) </w:t>
      </w:r>
      <w:r w:rsidR="00D12AD0" w:rsidRPr="00FB4D6A">
        <w:rPr>
          <w:rFonts w:ascii="Verdana" w:hAnsi="Verdana"/>
          <w:iCs/>
          <w:color w:val="252525"/>
          <w:sz w:val="20"/>
          <w:szCs w:val="20"/>
          <w:lang w:val="en-GB"/>
        </w:rPr>
        <w:t>A</w:t>
      </w:r>
      <w:r w:rsidRPr="00FB4D6A">
        <w:rPr>
          <w:rFonts w:ascii="Verdana" w:hAnsi="Verdana"/>
          <w:iCs/>
          <w:color w:val="252525"/>
          <w:sz w:val="20"/>
          <w:szCs w:val="20"/>
          <w:lang w:val="en-GB"/>
        </w:rPr>
        <w:t xml:space="preserve"> </w:t>
      </w:r>
      <w:r w:rsidR="006915ED">
        <w:rPr>
          <w:rFonts w:ascii="Verdana" w:hAnsi="Verdana"/>
          <w:iCs/>
          <w:color w:val="252525"/>
          <w:sz w:val="20"/>
          <w:szCs w:val="20"/>
          <w:lang w:val="en-GB"/>
        </w:rPr>
        <w:t>p</w:t>
      </w:r>
      <w:r w:rsidRPr="00FB4D6A">
        <w:rPr>
          <w:rFonts w:ascii="Verdana" w:hAnsi="Verdana"/>
          <w:iCs/>
          <w:color w:val="252525"/>
          <w:sz w:val="20"/>
          <w:szCs w:val="20"/>
          <w:lang w:val="en-GB"/>
        </w:rPr>
        <w:t>roject</w:t>
      </w:r>
      <w:r w:rsidR="00E656A7" w:rsidRPr="00FB4D6A">
        <w:rPr>
          <w:rFonts w:ascii="Verdana" w:hAnsi="Verdana"/>
          <w:iCs/>
          <w:color w:val="252525"/>
          <w:sz w:val="20"/>
          <w:szCs w:val="20"/>
          <w:lang w:val="en-GB"/>
        </w:rPr>
        <w:t>,</w:t>
      </w:r>
      <w:r w:rsidRPr="00FB4D6A">
        <w:rPr>
          <w:rFonts w:ascii="Verdana" w:hAnsi="Verdana"/>
          <w:iCs/>
          <w:color w:val="252525"/>
          <w:sz w:val="20"/>
          <w:szCs w:val="20"/>
          <w:lang w:val="en-GB"/>
        </w:rPr>
        <w:t xml:space="preserve"> which </w:t>
      </w:r>
      <w:r w:rsidR="009F075F">
        <w:rPr>
          <w:rFonts w:ascii="Verdana" w:hAnsi="Verdana"/>
          <w:iCs/>
          <w:color w:val="252525"/>
          <w:sz w:val="20"/>
          <w:szCs w:val="20"/>
          <w:lang w:val="en-GB"/>
        </w:rPr>
        <w:t>will be</w:t>
      </w:r>
      <w:r w:rsidR="009F075F" w:rsidRPr="00FB4D6A">
        <w:rPr>
          <w:rFonts w:ascii="Verdana" w:hAnsi="Verdana"/>
          <w:iCs/>
          <w:color w:val="252525"/>
          <w:sz w:val="20"/>
          <w:szCs w:val="20"/>
          <w:lang w:val="en-GB"/>
        </w:rPr>
        <w:t xml:space="preserve"> </w:t>
      </w:r>
      <w:r w:rsidRPr="00FB4D6A">
        <w:rPr>
          <w:rFonts w:ascii="Verdana" w:hAnsi="Verdana"/>
          <w:iCs/>
          <w:color w:val="252525"/>
          <w:sz w:val="20"/>
          <w:szCs w:val="20"/>
          <w:lang w:val="en-GB"/>
        </w:rPr>
        <w:t xml:space="preserve">subject to a separate agreement attached as an </w:t>
      </w:r>
      <w:r w:rsidR="00E656A7" w:rsidRPr="00FB4D6A">
        <w:rPr>
          <w:rFonts w:ascii="Verdana" w:hAnsi="Verdana"/>
          <w:iCs/>
          <w:color w:val="252525"/>
          <w:sz w:val="20"/>
          <w:szCs w:val="20"/>
          <w:lang w:val="en-GB"/>
        </w:rPr>
        <w:t>addendum (the ‘Addendum’)</w:t>
      </w:r>
      <w:r w:rsidRPr="00FB4D6A">
        <w:rPr>
          <w:rFonts w:ascii="Verdana" w:hAnsi="Verdana"/>
          <w:iCs/>
          <w:color w:val="252525"/>
          <w:sz w:val="20"/>
          <w:szCs w:val="20"/>
          <w:lang w:val="en-GB"/>
        </w:rPr>
        <w:t xml:space="preserve"> to this Agreement</w:t>
      </w:r>
    </w:p>
    <w:p w14:paraId="2B97C2AF" w14:textId="403F49B3" w:rsidR="00BC0ACB" w:rsidRPr="00FB4D6A" w:rsidRDefault="006915ED" w:rsidP="001F0967">
      <w:pPr>
        <w:pStyle w:val="ListParagraph"/>
        <w:ind w:left="993" w:hanging="284"/>
        <w:jc w:val="both"/>
        <w:rPr>
          <w:rFonts w:ascii="Verdana" w:hAnsi="Verdana"/>
          <w:iCs/>
          <w:color w:val="252525"/>
          <w:sz w:val="20"/>
          <w:szCs w:val="20"/>
          <w:lang w:val="en-GB"/>
        </w:rPr>
      </w:pPr>
      <w:r w:rsidRPr="00FB4D6A">
        <w:rPr>
          <w:rFonts w:ascii="Segoe UI Symbol" w:eastAsia="MS Gothic" w:hAnsi="Segoe UI Symbol" w:cs="Segoe UI Symbol"/>
          <w:iCs/>
          <w:color w:val="252525"/>
          <w:sz w:val="20"/>
          <w:szCs w:val="20"/>
          <w:lang w:val="en-GB"/>
        </w:rPr>
        <w:t>☐</w:t>
      </w:r>
      <w:r w:rsidRPr="00FB4D6A">
        <w:rPr>
          <w:rFonts w:ascii="Verdana" w:hAnsi="Verdana"/>
          <w:iCs/>
          <w:color w:val="252525"/>
          <w:sz w:val="20"/>
          <w:szCs w:val="20"/>
          <w:lang w:val="en-GB"/>
        </w:rPr>
        <w:t xml:space="preserve"> (i</w:t>
      </w:r>
      <w:r>
        <w:rPr>
          <w:rFonts w:ascii="Verdana" w:hAnsi="Verdana"/>
          <w:iCs/>
          <w:color w:val="252525"/>
          <w:sz w:val="20"/>
          <w:szCs w:val="20"/>
          <w:lang w:val="en-GB"/>
        </w:rPr>
        <w:t>v</w:t>
      </w:r>
      <w:r w:rsidRPr="00FB4D6A">
        <w:rPr>
          <w:rFonts w:ascii="Verdana" w:hAnsi="Verdana"/>
          <w:iCs/>
          <w:color w:val="252525"/>
          <w:sz w:val="20"/>
          <w:szCs w:val="20"/>
          <w:lang w:val="en-GB"/>
        </w:rPr>
        <w:t>)</w:t>
      </w:r>
      <w:r>
        <w:rPr>
          <w:rFonts w:ascii="Verdana" w:hAnsi="Verdana"/>
          <w:iCs/>
          <w:color w:val="252525"/>
          <w:sz w:val="20"/>
          <w:szCs w:val="20"/>
          <w:lang w:val="en-GB"/>
        </w:rPr>
        <w:t xml:space="preserve"> A project which is already subject to an agreement between the External Party and UCPH regulating the IP rights.</w:t>
      </w:r>
    </w:p>
    <w:p w14:paraId="0F6B636F" w14:textId="77777777" w:rsidR="00D13717" w:rsidRPr="00FB4D6A" w:rsidRDefault="00D13717" w:rsidP="001F0967">
      <w:pPr>
        <w:pStyle w:val="ListParagraph"/>
        <w:jc w:val="both"/>
        <w:rPr>
          <w:rFonts w:ascii="Verdana" w:hAnsi="Verdana"/>
          <w:iCs/>
          <w:color w:val="252525"/>
          <w:sz w:val="20"/>
          <w:szCs w:val="20"/>
          <w:lang w:val="en-GB"/>
        </w:rPr>
      </w:pPr>
    </w:p>
    <w:p w14:paraId="4C40964C" w14:textId="32DD990C" w:rsidR="00074084" w:rsidRPr="00DD13BA" w:rsidRDefault="001942B1" w:rsidP="001F0967">
      <w:pPr>
        <w:spacing w:after="160" w:line="259" w:lineRule="auto"/>
        <w:jc w:val="both"/>
        <w:rPr>
          <w:rFonts w:ascii="Verdana" w:hAnsi="Verdana"/>
          <w:i/>
          <w:color w:val="252525"/>
          <w:sz w:val="18"/>
          <w:szCs w:val="18"/>
          <w:lang w:val="en-US"/>
        </w:rPr>
      </w:pPr>
      <w:r w:rsidRPr="00DD13BA">
        <w:rPr>
          <w:rFonts w:ascii="Verdana" w:hAnsi="Verdana"/>
          <w:i/>
          <w:color w:val="252525"/>
          <w:sz w:val="18"/>
          <w:szCs w:val="18"/>
          <w:lang w:val="en-US"/>
        </w:rPr>
        <w:t>If the Guest primarily will be working on a research project vested at the Department (</w:t>
      </w:r>
      <w:proofErr w:type="gramStart"/>
      <w:r w:rsidRPr="00DD13BA">
        <w:rPr>
          <w:rFonts w:ascii="Verdana" w:hAnsi="Verdana"/>
          <w:i/>
          <w:color w:val="252525"/>
          <w:sz w:val="18"/>
          <w:szCs w:val="18"/>
          <w:lang w:val="en-US"/>
        </w:rPr>
        <w:t>and in particular, if</w:t>
      </w:r>
      <w:proofErr w:type="gramEnd"/>
      <w:r w:rsidRPr="00DD13BA">
        <w:rPr>
          <w:rFonts w:ascii="Verdana" w:hAnsi="Verdana"/>
          <w:i/>
          <w:color w:val="252525"/>
          <w:sz w:val="18"/>
          <w:szCs w:val="18"/>
          <w:lang w:val="en-US"/>
        </w:rPr>
        <w:t xml:space="preserve"> the funding of the project is subject to external funding such as but not limited to, Innovation Fund Denmark, the Danish National Research Foundation, private entities subject to collaborative agreements)</w:t>
      </w:r>
      <w:r w:rsidR="00A72CF8" w:rsidRPr="00DD13BA">
        <w:rPr>
          <w:rFonts w:ascii="Verdana" w:hAnsi="Verdana"/>
          <w:i/>
          <w:color w:val="252525"/>
          <w:sz w:val="18"/>
          <w:szCs w:val="18"/>
          <w:lang w:val="en-US"/>
        </w:rPr>
        <w:t>,</w:t>
      </w:r>
      <w:r w:rsidRPr="00DD13BA">
        <w:rPr>
          <w:rFonts w:ascii="Verdana" w:hAnsi="Verdana"/>
          <w:i/>
          <w:color w:val="252525"/>
          <w:sz w:val="18"/>
          <w:szCs w:val="18"/>
          <w:lang w:val="en-US"/>
        </w:rPr>
        <w:t xml:space="preserve"> box (</w:t>
      </w:r>
      <w:proofErr w:type="spellStart"/>
      <w:r w:rsidR="00EE193E" w:rsidRPr="00DD13BA">
        <w:rPr>
          <w:rFonts w:ascii="Verdana" w:hAnsi="Verdana"/>
          <w:i/>
          <w:color w:val="252525"/>
          <w:sz w:val="18"/>
          <w:szCs w:val="18"/>
          <w:lang w:val="en-US"/>
        </w:rPr>
        <w:t>i</w:t>
      </w:r>
      <w:proofErr w:type="spellEnd"/>
      <w:r w:rsidRPr="00DD13BA">
        <w:rPr>
          <w:rFonts w:ascii="Verdana" w:hAnsi="Verdana"/>
          <w:i/>
          <w:color w:val="252525"/>
          <w:sz w:val="18"/>
          <w:szCs w:val="18"/>
          <w:lang w:val="en-US"/>
        </w:rPr>
        <w:t>) must be ticked.</w:t>
      </w:r>
    </w:p>
    <w:p w14:paraId="0220F424" w14:textId="77777777" w:rsidR="001942B1" w:rsidRPr="00FB4D6A" w:rsidRDefault="001942B1" w:rsidP="001F0967">
      <w:pPr>
        <w:shd w:val="clear" w:color="auto" w:fill="FFFFFF"/>
        <w:spacing w:line="240" w:lineRule="auto"/>
        <w:jc w:val="both"/>
        <w:rPr>
          <w:rFonts w:ascii="Verdana" w:hAnsi="Verdana"/>
          <w:b/>
          <w:iCs/>
          <w:color w:val="252525"/>
          <w:sz w:val="20"/>
          <w:szCs w:val="20"/>
          <w:lang w:val="en-GB"/>
        </w:rPr>
      </w:pPr>
    </w:p>
    <w:p w14:paraId="64911338" w14:textId="77777777" w:rsidR="00DA6F7D" w:rsidRPr="00FB4D6A" w:rsidRDefault="00DA6F7D" w:rsidP="001F0967">
      <w:pPr>
        <w:pStyle w:val="ListParagraph"/>
        <w:jc w:val="both"/>
        <w:rPr>
          <w:rFonts w:ascii="Verdana" w:hAnsi="Verdana"/>
          <w:b/>
          <w:iCs/>
          <w:color w:val="252525"/>
          <w:sz w:val="20"/>
          <w:szCs w:val="20"/>
          <w:lang w:val="en-GB"/>
        </w:rPr>
      </w:pPr>
    </w:p>
    <w:p w14:paraId="0ABA1B7B" w14:textId="1E70B309" w:rsidR="00074084" w:rsidRPr="00FB4D6A" w:rsidRDefault="00074084" w:rsidP="001F0967">
      <w:pPr>
        <w:pStyle w:val="ListParagraph"/>
        <w:numPr>
          <w:ilvl w:val="0"/>
          <w:numId w:val="8"/>
        </w:numPr>
        <w:jc w:val="both"/>
        <w:rPr>
          <w:rFonts w:ascii="Verdana" w:hAnsi="Verdana"/>
          <w:b/>
          <w:iCs/>
          <w:color w:val="252525"/>
          <w:sz w:val="20"/>
          <w:szCs w:val="20"/>
          <w:lang w:val="en-GB"/>
        </w:rPr>
      </w:pPr>
      <w:r w:rsidRPr="00FB4D6A">
        <w:rPr>
          <w:rFonts w:ascii="Verdana" w:hAnsi="Verdana"/>
          <w:b/>
          <w:iCs/>
          <w:color w:val="252525"/>
          <w:sz w:val="20"/>
          <w:szCs w:val="20"/>
          <w:lang w:val="en-GB"/>
        </w:rPr>
        <w:t>Data Processing Agreement</w:t>
      </w:r>
    </w:p>
    <w:p w14:paraId="044B527F" w14:textId="67C8B227" w:rsidR="00074084" w:rsidRPr="00FB4D6A" w:rsidRDefault="00074084" w:rsidP="001F0967">
      <w:pPr>
        <w:shd w:val="clear" w:color="auto" w:fill="FFFFFF"/>
        <w:spacing w:line="240" w:lineRule="auto"/>
        <w:jc w:val="both"/>
        <w:rPr>
          <w:rFonts w:ascii="Verdana" w:hAnsi="Verdana"/>
          <w:iCs/>
          <w:color w:val="252525"/>
          <w:sz w:val="20"/>
          <w:szCs w:val="20"/>
          <w:lang w:val="en-GB"/>
        </w:rPr>
      </w:pPr>
      <w:r w:rsidRPr="00FB4D6A">
        <w:rPr>
          <w:rFonts w:ascii="Verdana" w:hAnsi="Verdana"/>
          <w:iCs/>
          <w:color w:val="252525"/>
          <w:sz w:val="20"/>
          <w:szCs w:val="20"/>
          <w:lang w:val="en-GB"/>
        </w:rPr>
        <w:t>Will the Guest be required to process personal data on behalf of UCPH based on the instruction of UCPH and in connection with the stay at UCPH</w:t>
      </w:r>
      <w:r w:rsidR="00D12AD0" w:rsidRPr="00FB4D6A">
        <w:rPr>
          <w:rFonts w:ascii="Verdana" w:hAnsi="Verdana"/>
          <w:iCs/>
          <w:color w:val="252525"/>
          <w:sz w:val="20"/>
          <w:szCs w:val="20"/>
          <w:lang w:val="en-GB"/>
        </w:rPr>
        <w:t>?</w:t>
      </w:r>
    </w:p>
    <w:p w14:paraId="46C61AF4" w14:textId="77777777" w:rsidR="00074084" w:rsidRPr="00FB4D6A" w:rsidRDefault="00074084" w:rsidP="001F0967">
      <w:pPr>
        <w:shd w:val="clear" w:color="auto" w:fill="FFFFFF"/>
        <w:spacing w:line="240" w:lineRule="auto"/>
        <w:jc w:val="both"/>
        <w:rPr>
          <w:rFonts w:ascii="Verdana" w:hAnsi="Verdana"/>
          <w:b/>
          <w:iCs/>
          <w:color w:val="252525"/>
          <w:sz w:val="20"/>
          <w:szCs w:val="20"/>
          <w:lang w:val="en-GB"/>
        </w:rPr>
      </w:pPr>
    </w:p>
    <w:p w14:paraId="098A3890" w14:textId="4060EA10" w:rsidR="002E333A" w:rsidRPr="00FB4D6A" w:rsidRDefault="00C37DE2" w:rsidP="001F0967">
      <w:pPr>
        <w:pStyle w:val="ListParagraph"/>
        <w:jc w:val="both"/>
        <w:rPr>
          <w:rFonts w:ascii="Verdana" w:hAnsi="Verdana"/>
          <w:iCs/>
          <w:color w:val="252525"/>
          <w:sz w:val="20"/>
          <w:szCs w:val="20"/>
          <w:lang w:val="en-US"/>
        </w:rPr>
      </w:pPr>
      <w:r w:rsidRPr="00FB4D6A">
        <w:rPr>
          <w:rFonts w:ascii="Segoe UI Symbol" w:eastAsia="MS Gothic" w:hAnsi="Segoe UI Symbol" w:cs="Segoe UI Symbol"/>
          <w:iCs/>
          <w:color w:val="252525"/>
          <w:sz w:val="20"/>
          <w:szCs w:val="20"/>
          <w:lang w:val="en-GB"/>
        </w:rPr>
        <w:lastRenderedPageBreak/>
        <w:t>☐</w:t>
      </w:r>
      <w:r w:rsidR="00DE5B1B" w:rsidRPr="00FB4D6A">
        <w:rPr>
          <w:rFonts w:ascii="Verdana" w:hAnsi="Verdana"/>
          <w:iCs/>
          <w:color w:val="252525"/>
          <w:sz w:val="20"/>
          <w:szCs w:val="20"/>
          <w:lang w:val="en-GB"/>
        </w:rPr>
        <w:t xml:space="preserve"> Yes </w:t>
      </w:r>
      <w:r w:rsidR="00E71853" w:rsidRPr="00DD13BA">
        <w:rPr>
          <w:rFonts w:ascii="Verdana" w:hAnsi="Verdana"/>
          <w:i/>
          <w:color w:val="252525"/>
          <w:sz w:val="18"/>
          <w:szCs w:val="18"/>
          <w:lang w:val="en-GB"/>
        </w:rPr>
        <w:t xml:space="preserve">(Either </w:t>
      </w:r>
      <w:r w:rsidR="00E71853" w:rsidRPr="00DD13BA">
        <w:rPr>
          <w:rFonts w:ascii="Verdana" w:hAnsi="Verdana"/>
          <w:b/>
          <w:i/>
          <w:color w:val="252525"/>
          <w:sz w:val="18"/>
          <w:szCs w:val="18"/>
          <w:lang w:val="en-GB"/>
        </w:rPr>
        <w:t>Appendix 1 or Appendix 2</w:t>
      </w:r>
      <w:r w:rsidR="002E333A" w:rsidRPr="00DD13BA">
        <w:rPr>
          <w:rFonts w:ascii="Verdana" w:hAnsi="Verdana"/>
          <w:bCs/>
          <w:i/>
          <w:color w:val="252525"/>
          <w:sz w:val="18"/>
          <w:szCs w:val="18"/>
          <w:lang w:val="en-GB"/>
        </w:rPr>
        <w:t xml:space="preserve"> shall apply</w:t>
      </w:r>
      <w:r w:rsidR="00CB2B6B" w:rsidRPr="00DD13BA">
        <w:rPr>
          <w:rFonts w:ascii="Verdana" w:hAnsi="Verdana"/>
          <w:bCs/>
          <w:i/>
          <w:color w:val="252525"/>
          <w:sz w:val="18"/>
          <w:szCs w:val="18"/>
          <w:lang w:val="en-GB"/>
        </w:rPr>
        <w:t xml:space="preserve"> and </w:t>
      </w:r>
      <w:r w:rsidR="00E71853" w:rsidRPr="00DD13BA">
        <w:rPr>
          <w:rFonts w:ascii="Verdana" w:hAnsi="Verdana"/>
          <w:i/>
          <w:color w:val="252525"/>
          <w:sz w:val="18"/>
          <w:szCs w:val="18"/>
          <w:lang w:val="en-GB"/>
        </w:rPr>
        <w:t>must be signed prior to any data processing taking place)</w:t>
      </w:r>
    </w:p>
    <w:p w14:paraId="613CFF15" w14:textId="616ABAC5" w:rsidR="00DE5B1B" w:rsidRPr="00FB4D6A" w:rsidRDefault="00D01FCE" w:rsidP="001F0967">
      <w:pPr>
        <w:pStyle w:val="ListParagraph"/>
        <w:jc w:val="both"/>
        <w:rPr>
          <w:rFonts w:ascii="Verdana" w:hAnsi="Verdana"/>
          <w:iCs/>
          <w:color w:val="252525"/>
          <w:sz w:val="20"/>
          <w:szCs w:val="20"/>
          <w:lang w:val="en-GB"/>
        </w:rPr>
      </w:pPr>
      <w:r w:rsidRPr="00FB4D6A">
        <w:rPr>
          <w:rFonts w:ascii="Segoe UI Symbol" w:eastAsia="MS Gothic" w:hAnsi="Segoe UI Symbol" w:cs="Segoe UI Symbol"/>
          <w:iCs/>
          <w:color w:val="252525"/>
          <w:sz w:val="20"/>
          <w:szCs w:val="20"/>
          <w:lang w:val="en-GB"/>
        </w:rPr>
        <w:t>☐</w:t>
      </w:r>
      <w:r w:rsidR="00DE5B1B" w:rsidRPr="00FB4D6A">
        <w:rPr>
          <w:rFonts w:ascii="Verdana" w:hAnsi="Verdana"/>
          <w:iCs/>
          <w:color w:val="252525"/>
          <w:sz w:val="20"/>
          <w:szCs w:val="20"/>
          <w:lang w:val="en-GB"/>
        </w:rPr>
        <w:t xml:space="preserve"> No </w:t>
      </w:r>
      <w:r w:rsidR="00DE5B1B" w:rsidRPr="00DD13BA">
        <w:rPr>
          <w:rFonts w:ascii="Verdana" w:hAnsi="Verdana"/>
          <w:iCs/>
          <w:color w:val="252525"/>
          <w:sz w:val="18"/>
          <w:szCs w:val="18"/>
          <w:lang w:val="en-GB"/>
        </w:rPr>
        <w:t xml:space="preserve">(no appendix </w:t>
      </w:r>
      <w:r w:rsidR="002E333A" w:rsidRPr="00DD13BA">
        <w:rPr>
          <w:rFonts w:ascii="Verdana" w:hAnsi="Verdana"/>
          <w:iCs/>
          <w:color w:val="252525"/>
          <w:sz w:val="18"/>
          <w:szCs w:val="18"/>
          <w:lang w:val="en-GB"/>
        </w:rPr>
        <w:t>applies)</w:t>
      </w:r>
    </w:p>
    <w:p w14:paraId="6FD2BE34" w14:textId="77777777" w:rsidR="003937A1" w:rsidRPr="00FB4D6A" w:rsidRDefault="003937A1" w:rsidP="001F0967">
      <w:pPr>
        <w:pStyle w:val="ListParagraph"/>
        <w:jc w:val="both"/>
        <w:rPr>
          <w:rFonts w:ascii="Verdana" w:hAnsi="Verdana"/>
          <w:sz w:val="20"/>
          <w:szCs w:val="20"/>
          <w:u w:val="single"/>
          <w:lang w:val="en-GB"/>
        </w:rPr>
      </w:pPr>
    </w:p>
    <w:p w14:paraId="45A1B563" w14:textId="3C0A3CFE" w:rsidR="002E333A" w:rsidRPr="00FB4D6A" w:rsidRDefault="002E333A" w:rsidP="001F0967">
      <w:pPr>
        <w:pStyle w:val="ListParagraph"/>
        <w:jc w:val="both"/>
        <w:rPr>
          <w:rFonts w:ascii="Verdana" w:hAnsi="Verdana"/>
          <w:sz w:val="20"/>
          <w:szCs w:val="20"/>
          <w:u w:val="single"/>
          <w:lang w:val="en-GB"/>
        </w:rPr>
      </w:pPr>
      <w:r w:rsidRPr="00FB4D6A">
        <w:rPr>
          <w:rFonts w:ascii="Verdana" w:hAnsi="Verdana"/>
          <w:sz w:val="20"/>
          <w:szCs w:val="20"/>
          <w:u w:val="single"/>
          <w:lang w:val="en-GB"/>
        </w:rPr>
        <w:t>If “Yes” has been ticked, the contact persons</w:t>
      </w:r>
      <w:r w:rsidR="002B3F49" w:rsidRPr="00FB4D6A">
        <w:rPr>
          <w:rFonts w:ascii="Verdana" w:hAnsi="Verdana"/>
          <w:sz w:val="20"/>
          <w:szCs w:val="20"/>
          <w:u w:val="single"/>
          <w:lang w:val="en-GB"/>
        </w:rPr>
        <w:t xml:space="preserve"> mentioned in</w:t>
      </w:r>
      <w:r w:rsidRPr="00FB4D6A">
        <w:rPr>
          <w:rFonts w:ascii="Verdana" w:hAnsi="Verdana"/>
          <w:sz w:val="20"/>
          <w:szCs w:val="20"/>
          <w:u w:val="single"/>
          <w:lang w:val="en-GB"/>
        </w:rPr>
        <w:t xml:space="preserve"> </w:t>
      </w:r>
      <w:r w:rsidR="00CB2B6B" w:rsidRPr="00FB4D6A">
        <w:rPr>
          <w:rFonts w:ascii="Verdana" w:hAnsi="Verdana"/>
          <w:sz w:val="20"/>
          <w:szCs w:val="20"/>
          <w:u w:val="single"/>
          <w:lang w:val="en-GB"/>
        </w:rPr>
        <w:t xml:space="preserve">the data processing agreement </w:t>
      </w:r>
      <w:r w:rsidRPr="00FB4D6A">
        <w:rPr>
          <w:rFonts w:ascii="Verdana" w:hAnsi="Verdana"/>
          <w:sz w:val="20"/>
          <w:szCs w:val="20"/>
          <w:u w:val="single"/>
          <w:lang w:val="en-GB"/>
        </w:rPr>
        <w:t>are</w:t>
      </w:r>
      <w:r w:rsidR="00D12AD0" w:rsidRPr="00FB4D6A">
        <w:rPr>
          <w:rFonts w:ascii="Verdana" w:hAnsi="Verdana"/>
          <w:sz w:val="20"/>
          <w:szCs w:val="20"/>
          <w:u w:val="single"/>
          <w:lang w:val="en-GB"/>
        </w:rPr>
        <w:t>:</w:t>
      </w:r>
    </w:p>
    <w:p w14:paraId="002957EB" w14:textId="77777777" w:rsidR="002E333A" w:rsidRPr="00FB4D6A" w:rsidRDefault="002E333A" w:rsidP="001F0967">
      <w:pPr>
        <w:pStyle w:val="ListParagraph"/>
        <w:jc w:val="both"/>
        <w:rPr>
          <w:rFonts w:ascii="Verdana" w:hAnsi="Verdana"/>
          <w:b/>
          <w:bCs/>
          <w:sz w:val="20"/>
          <w:szCs w:val="20"/>
          <w:u w:val="single"/>
          <w:lang w:val="en-GB"/>
        </w:rPr>
      </w:pPr>
    </w:p>
    <w:p w14:paraId="1F9B66A8" w14:textId="776DAD63" w:rsidR="002E333A" w:rsidRPr="00FB4D6A" w:rsidRDefault="002E333A" w:rsidP="001F0967">
      <w:pPr>
        <w:pStyle w:val="ListParagraph"/>
        <w:jc w:val="both"/>
        <w:rPr>
          <w:rFonts w:ascii="Verdana" w:hAnsi="Verdana"/>
          <w:sz w:val="20"/>
          <w:szCs w:val="20"/>
          <w:u w:val="single"/>
          <w:lang w:val="en-GB"/>
        </w:rPr>
      </w:pPr>
      <w:r w:rsidRPr="00FB4D6A">
        <w:rPr>
          <w:rFonts w:ascii="Verdana" w:hAnsi="Verdana"/>
          <w:sz w:val="20"/>
          <w:szCs w:val="20"/>
          <w:u w:val="single"/>
          <w:lang w:val="en-GB"/>
        </w:rPr>
        <w:t>The data controller:</w:t>
      </w:r>
    </w:p>
    <w:p w14:paraId="27BE10AD" w14:textId="4BFC0EA3" w:rsidR="002E333A" w:rsidRPr="00FB4D6A" w:rsidRDefault="002E333A" w:rsidP="001F0967">
      <w:pPr>
        <w:pStyle w:val="ListParagraph"/>
        <w:jc w:val="both"/>
        <w:rPr>
          <w:rFonts w:ascii="Verdana" w:hAnsi="Verdana"/>
          <w:sz w:val="20"/>
          <w:szCs w:val="20"/>
          <w:lang w:val="en-GB"/>
        </w:rPr>
      </w:pPr>
      <w:r w:rsidRPr="00FB4D6A">
        <w:rPr>
          <w:rFonts w:ascii="Verdana" w:hAnsi="Verdana"/>
          <w:sz w:val="20"/>
          <w:szCs w:val="20"/>
          <w:lang w:val="en-GB"/>
        </w:rPr>
        <w:t xml:space="preserve">Name: </w:t>
      </w:r>
      <w:r w:rsidR="003937A1" w:rsidRPr="00FB4D6A">
        <w:rPr>
          <w:rFonts w:ascii="Verdana" w:hAnsi="Verdana"/>
          <w:sz w:val="20"/>
          <w:szCs w:val="20"/>
          <w:lang w:val="en-GB"/>
        </w:rPr>
        <w:t>[Insert]</w:t>
      </w:r>
    </w:p>
    <w:p w14:paraId="419287ED" w14:textId="085B5331" w:rsidR="002E333A" w:rsidRPr="00FB4D6A" w:rsidRDefault="002E333A" w:rsidP="001F0967">
      <w:pPr>
        <w:pStyle w:val="ListParagraph"/>
        <w:jc w:val="both"/>
        <w:rPr>
          <w:rFonts w:ascii="Verdana" w:hAnsi="Verdana"/>
          <w:sz w:val="20"/>
          <w:szCs w:val="20"/>
          <w:lang w:val="en-GB"/>
        </w:rPr>
      </w:pPr>
      <w:r w:rsidRPr="00FB4D6A">
        <w:rPr>
          <w:rFonts w:ascii="Verdana" w:hAnsi="Verdana"/>
          <w:sz w:val="20"/>
          <w:szCs w:val="20"/>
          <w:lang w:val="en-GB"/>
        </w:rPr>
        <w:t xml:space="preserve">Tel.: </w:t>
      </w:r>
      <w:r w:rsidR="003937A1" w:rsidRPr="00FB4D6A">
        <w:rPr>
          <w:rFonts w:ascii="Verdana" w:hAnsi="Verdana"/>
          <w:sz w:val="20"/>
          <w:szCs w:val="20"/>
          <w:lang w:val="en-GB"/>
        </w:rPr>
        <w:t>[Insert]</w:t>
      </w:r>
    </w:p>
    <w:p w14:paraId="2D756917" w14:textId="2D3B2F15" w:rsidR="002E333A" w:rsidRPr="00FB4D6A" w:rsidRDefault="002E333A" w:rsidP="001F0967">
      <w:pPr>
        <w:pStyle w:val="ListParagraph"/>
        <w:jc w:val="both"/>
        <w:rPr>
          <w:rFonts w:ascii="Verdana" w:hAnsi="Verdana"/>
          <w:sz w:val="20"/>
          <w:szCs w:val="20"/>
          <w:lang w:val="en-GB"/>
        </w:rPr>
      </w:pPr>
      <w:r w:rsidRPr="00FB4D6A">
        <w:rPr>
          <w:rFonts w:ascii="Verdana" w:hAnsi="Verdana"/>
          <w:sz w:val="20"/>
          <w:szCs w:val="20"/>
          <w:lang w:val="en-GB"/>
        </w:rPr>
        <w:t xml:space="preserve">Email: </w:t>
      </w:r>
      <w:r w:rsidR="003937A1" w:rsidRPr="00FB4D6A">
        <w:rPr>
          <w:rFonts w:ascii="Verdana" w:hAnsi="Verdana"/>
          <w:sz w:val="20"/>
          <w:szCs w:val="20"/>
          <w:lang w:val="en-GB"/>
        </w:rPr>
        <w:t>[Insert]</w:t>
      </w:r>
    </w:p>
    <w:p w14:paraId="0C4D509B" w14:textId="77777777" w:rsidR="002E333A" w:rsidRPr="00FB4D6A" w:rsidRDefault="002E333A" w:rsidP="001F0967">
      <w:pPr>
        <w:pStyle w:val="ListParagraph"/>
        <w:jc w:val="both"/>
        <w:rPr>
          <w:rFonts w:ascii="Verdana" w:hAnsi="Verdana"/>
          <w:sz w:val="20"/>
          <w:szCs w:val="20"/>
          <w:lang w:val="en-GB"/>
        </w:rPr>
      </w:pPr>
    </w:p>
    <w:p w14:paraId="0D19F519" w14:textId="77777777" w:rsidR="002E333A" w:rsidRPr="00FB4D6A" w:rsidRDefault="002E333A" w:rsidP="001F0967">
      <w:pPr>
        <w:pStyle w:val="ListParagraph"/>
        <w:jc w:val="both"/>
        <w:rPr>
          <w:rFonts w:ascii="Verdana" w:hAnsi="Verdana"/>
          <w:sz w:val="20"/>
          <w:szCs w:val="20"/>
          <w:u w:val="single"/>
          <w:lang w:val="en-GB"/>
        </w:rPr>
      </w:pPr>
      <w:r w:rsidRPr="00FB4D6A">
        <w:rPr>
          <w:rFonts w:ascii="Verdana" w:hAnsi="Verdana"/>
          <w:sz w:val="20"/>
          <w:szCs w:val="20"/>
          <w:u w:val="single"/>
          <w:lang w:val="en-GB"/>
        </w:rPr>
        <w:t>The data processor:</w:t>
      </w:r>
    </w:p>
    <w:p w14:paraId="37DC68B2" w14:textId="042D32E7" w:rsidR="002E333A" w:rsidRPr="00FB4D6A" w:rsidRDefault="002E333A" w:rsidP="001F0967">
      <w:pPr>
        <w:pStyle w:val="ListParagraph"/>
        <w:jc w:val="both"/>
        <w:rPr>
          <w:rFonts w:ascii="Verdana" w:hAnsi="Verdana"/>
          <w:sz w:val="20"/>
          <w:szCs w:val="20"/>
          <w:lang w:val="en-GB"/>
        </w:rPr>
      </w:pPr>
      <w:r w:rsidRPr="00FB4D6A">
        <w:rPr>
          <w:rFonts w:ascii="Verdana" w:hAnsi="Verdana"/>
          <w:sz w:val="20"/>
          <w:szCs w:val="20"/>
          <w:lang w:val="en-GB"/>
        </w:rPr>
        <w:t xml:space="preserve">Name: </w:t>
      </w:r>
      <w:r w:rsidR="003937A1" w:rsidRPr="00FB4D6A">
        <w:rPr>
          <w:rFonts w:ascii="Verdana" w:hAnsi="Verdana"/>
          <w:sz w:val="20"/>
          <w:szCs w:val="20"/>
          <w:lang w:val="en-GB"/>
        </w:rPr>
        <w:t>[Insert]</w:t>
      </w:r>
    </w:p>
    <w:p w14:paraId="1DA93960" w14:textId="14EB5B12" w:rsidR="002E333A" w:rsidRPr="00FB4D6A" w:rsidRDefault="002E333A" w:rsidP="001F0967">
      <w:pPr>
        <w:pStyle w:val="ListParagraph"/>
        <w:jc w:val="both"/>
        <w:rPr>
          <w:rFonts w:ascii="Verdana" w:hAnsi="Verdana"/>
          <w:sz w:val="20"/>
          <w:szCs w:val="20"/>
          <w:lang w:val="en-GB"/>
        </w:rPr>
      </w:pPr>
      <w:r w:rsidRPr="00FB4D6A">
        <w:rPr>
          <w:rFonts w:ascii="Verdana" w:hAnsi="Verdana"/>
          <w:sz w:val="20"/>
          <w:szCs w:val="20"/>
          <w:lang w:val="en-GB"/>
        </w:rPr>
        <w:t xml:space="preserve">Tel.: </w:t>
      </w:r>
      <w:r w:rsidR="003937A1" w:rsidRPr="00FB4D6A">
        <w:rPr>
          <w:rFonts w:ascii="Verdana" w:hAnsi="Verdana"/>
          <w:sz w:val="20"/>
          <w:szCs w:val="20"/>
          <w:lang w:val="en-GB"/>
        </w:rPr>
        <w:t>[Insert]</w:t>
      </w:r>
    </w:p>
    <w:p w14:paraId="000AE102" w14:textId="0489ECA0" w:rsidR="002E333A" w:rsidRPr="00FB4D6A" w:rsidRDefault="002E333A" w:rsidP="001F0967">
      <w:pPr>
        <w:pStyle w:val="ListParagraph"/>
        <w:jc w:val="both"/>
        <w:rPr>
          <w:rFonts w:ascii="Verdana" w:hAnsi="Verdana"/>
          <w:sz w:val="20"/>
          <w:szCs w:val="20"/>
          <w:lang w:val="en-GB"/>
        </w:rPr>
      </w:pPr>
      <w:r w:rsidRPr="00FB4D6A">
        <w:rPr>
          <w:rFonts w:ascii="Verdana" w:hAnsi="Verdana"/>
          <w:sz w:val="20"/>
          <w:szCs w:val="20"/>
          <w:lang w:val="en-GB"/>
        </w:rPr>
        <w:t xml:space="preserve">Email: </w:t>
      </w:r>
      <w:r w:rsidR="003937A1" w:rsidRPr="00FB4D6A">
        <w:rPr>
          <w:rFonts w:ascii="Verdana" w:hAnsi="Verdana"/>
          <w:sz w:val="20"/>
          <w:szCs w:val="20"/>
          <w:lang w:val="en-GB"/>
        </w:rPr>
        <w:t>[Insert]</w:t>
      </w:r>
    </w:p>
    <w:p w14:paraId="00D31ADC" w14:textId="1A111888" w:rsidR="002B55D4" w:rsidRPr="00FB4D6A" w:rsidRDefault="002B55D4" w:rsidP="001F0967">
      <w:pPr>
        <w:shd w:val="clear" w:color="auto" w:fill="FFFFFF"/>
        <w:spacing w:line="240" w:lineRule="auto"/>
        <w:jc w:val="both"/>
        <w:rPr>
          <w:rFonts w:ascii="Verdana" w:hAnsi="Verdana"/>
          <w:b/>
          <w:iCs/>
          <w:color w:val="252525"/>
          <w:sz w:val="20"/>
          <w:szCs w:val="20"/>
          <w:lang w:val="en-GB"/>
        </w:rPr>
      </w:pPr>
    </w:p>
    <w:p w14:paraId="443ACC9A" w14:textId="77777777" w:rsidR="002E333A" w:rsidRPr="00FB4D6A" w:rsidRDefault="002E333A" w:rsidP="001F0967">
      <w:pPr>
        <w:shd w:val="clear" w:color="auto" w:fill="FFFFFF"/>
        <w:spacing w:line="240" w:lineRule="auto"/>
        <w:jc w:val="both"/>
        <w:rPr>
          <w:rFonts w:ascii="Verdana" w:hAnsi="Verdana"/>
          <w:b/>
          <w:iCs/>
          <w:color w:val="252525"/>
          <w:sz w:val="20"/>
          <w:szCs w:val="20"/>
          <w:lang w:val="en-GB"/>
        </w:rPr>
      </w:pPr>
    </w:p>
    <w:p w14:paraId="2557B901" w14:textId="356209A5" w:rsidR="00D01FCE" w:rsidRPr="00DD13BA" w:rsidRDefault="00D01FCE" w:rsidP="00EE193E">
      <w:pPr>
        <w:spacing w:after="160" w:line="259" w:lineRule="auto"/>
        <w:jc w:val="both"/>
        <w:rPr>
          <w:rFonts w:ascii="Verdana" w:hAnsi="Verdana"/>
          <w:i/>
          <w:color w:val="252525"/>
          <w:sz w:val="18"/>
          <w:szCs w:val="18"/>
          <w:lang w:val="en-US"/>
        </w:rPr>
      </w:pPr>
      <w:r w:rsidRPr="00DD13BA">
        <w:rPr>
          <w:rFonts w:ascii="Verdana" w:hAnsi="Verdana"/>
          <w:i/>
          <w:color w:val="252525"/>
          <w:sz w:val="18"/>
          <w:szCs w:val="18"/>
          <w:lang w:val="en-US"/>
        </w:rPr>
        <w:t>If the Guest only process</w:t>
      </w:r>
      <w:r w:rsidR="002E333A" w:rsidRPr="00DD13BA">
        <w:rPr>
          <w:rFonts w:ascii="Verdana" w:hAnsi="Verdana"/>
          <w:i/>
          <w:color w:val="252525"/>
          <w:sz w:val="18"/>
          <w:szCs w:val="18"/>
          <w:lang w:val="en-US"/>
        </w:rPr>
        <w:t>es</w:t>
      </w:r>
      <w:r w:rsidRPr="00DD13BA">
        <w:rPr>
          <w:rFonts w:ascii="Verdana" w:hAnsi="Verdana"/>
          <w:i/>
          <w:color w:val="252525"/>
          <w:sz w:val="18"/>
          <w:szCs w:val="18"/>
          <w:lang w:val="en-US"/>
        </w:rPr>
        <w:t xml:space="preserve"> personal data on it-equipment</w:t>
      </w:r>
      <w:r w:rsidR="002E333A" w:rsidRPr="00DD13BA">
        <w:rPr>
          <w:rFonts w:ascii="Verdana" w:hAnsi="Verdana"/>
          <w:i/>
          <w:color w:val="252525"/>
          <w:sz w:val="18"/>
          <w:szCs w:val="18"/>
          <w:lang w:val="en-US"/>
        </w:rPr>
        <w:t>,</w:t>
      </w:r>
      <w:r w:rsidRPr="00DD13BA">
        <w:rPr>
          <w:rFonts w:ascii="Verdana" w:hAnsi="Verdana"/>
          <w:i/>
          <w:color w:val="252525"/>
          <w:sz w:val="18"/>
          <w:szCs w:val="18"/>
          <w:lang w:val="en-US"/>
        </w:rPr>
        <w:t xml:space="preserve"> which comply with the security requirements at UCPH, </w:t>
      </w:r>
      <w:r w:rsidR="00EE193E" w:rsidRPr="00DD13BA">
        <w:rPr>
          <w:rFonts w:ascii="Verdana" w:hAnsi="Verdana"/>
          <w:i/>
          <w:color w:val="252525"/>
          <w:sz w:val="18"/>
          <w:szCs w:val="18"/>
          <w:lang w:val="en-US"/>
        </w:rPr>
        <w:t xml:space="preserve">e.g. </w:t>
      </w:r>
      <w:r w:rsidRPr="00DD13BA">
        <w:rPr>
          <w:rFonts w:ascii="Verdana" w:hAnsi="Verdana"/>
          <w:i/>
          <w:color w:val="252525"/>
          <w:sz w:val="18"/>
          <w:szCs w:val="18"/>
          <w:lang w:val="en-US"/>
        </w:rPr>
        <w:t>store data on the S-drive (or SIF) and do</w:t>
      </w:r>
      <w:r w:rsidR="00EE193E" w:rsidRPr="00DD13BA">
        <w:rPr>
          <w:rFonts w:ascii="Verdana" w:hAnsi="Verdana"/>
          <w:i/>
          <w:color w:val="252525"/>
          <w:sz w:val="18"/>
          <w:szCs w:val="18"/>
          <w:lang w:val="en-US"/>
        </w:rPr>
        <w:t>es</w:t>
      </w:r>
      <w:r w:rsidRPr="00DD13BA">
        <w:rPr>
          <w:rFonts w:ascii="Verdana" w:hAnsi="Verdana"/>
          <w:i/>
          <w:color w:val="252525"/>
          <w:sz w:val="18"/>
          <w:szCs w:val="18"/>
          <w:lang w:val="en-US"/>
        </w:rPr>
        <w:t xml:space="preserve"> not use a sub-processor</w:t>
      </w:r>
      <w:r w:rsidR="002E333A" w:rsidRPr="00DD13BA">
        <w:rPr>
          <w:rFonts w:ascii="Verdana" w:hAnsi="Verdana"/>
          <w:i/>
          <w:color w:val="252525"/>
          <w:sz w:val="18"/>
          <w:szCs w:val="18"/>
          <w:lang w:val="en-US"/>
        </w:rPr>
        <w:t>,</w:t>
      </w:r>
      <w:r w:rsidRPr="00DD13BA">
        <w:rPr>
          <w:rFonts w:ascii="Verdana" w:hAnsi="Verdana"/>
          <w:i/>
          <w:color w:val="252525"/>
          <w:sz w:val="18"/>
          <w:szCs w:val="18"/>
          <w:lang w:val="en-US"/>
        </w:rPr>
        <w:t xml:space="preserve"> </w:t>
      </w:r>
      <w:r w:rsidR="002229BB" w:rsidRPr="00DD13BA">
        <w:rPr>
          <w:rFonts w:ascii="Verdana" w:hAnsi="Verdana"/>
          <w:b/>
          <w:bCs/>
          <w:i/>
          <w:color w:val="252525"/>
          <w:sz w:val="18"/>
          <w:szCs w:val="18"/>
          <w:lang w:val="en-US"/>
        </w:rPr>
        <w:t xml:space="preserve">use </w:t>
      </w:r>
      <w:r w:rsidRPr="00DD13BA">
        <w:rPr>
          <w:rFonts w:ascii="Verdana" w:hAnsi="Verdana"/>
          <w:b/>
          <w:bCs/>
          <w:i/>
          <w:color w:val="252525"/>
          <w:sz w:val="18"/>
          <w:szCs w:val="18"/>
          <w:lang w:val="en-US"/>
        </w:rPr>
        <w:t>Appendix 1</w:t>
      </w:r>
      <w:r w:rsidR="009322CD" w:rsidRPr="00DD13BA">
        <w:rPr>
          <w:rFonts w:ascii="Verdana" w:hAnsi="Verdana"/>
          <w:i/>
          <w:color w:val="252525"/>
          <w:sz w:val="18"/>
          <w:szCs w:val="18"/>
          <w:lang w:val="en-US"/>
        </w:rPr>
        <w:t>.</w:t>
      </w:r>
    </w:p>
    <w:p w14:paraId="7C9EE9EF" w14:textId="77777777" w:rsidR="00EE193E" w:rsidRPr="00DD13BA" w:rsidRDefault="00EE193E" w:rsidP="001F0967">
      <w:pPr>
        <w:spacing w:after="160" w:line="259" w:lineRule="auto"/>
        <w:jc w:val="both"/>
        <w:rPr>
          <w:rFonts w:ascii="Verdana" w:hAnsi="Verdana"/>
          <w:i/>
          <w:color w:val="252525"/>
          <w:sz w:val="18"/>
          <w:szCs w:val="18"/>
          <w:lang w:val="en-US"/>
        </w:rPr>
      </w:pPr>
    </w:p>
    <w:p w14:paraId="66B6E8C5" w14:textId="70D6CF5C" w:rsidR="00D01FCE" w:rsidRPr="00DD13BA" w:rsidRDefault="00D01FCE" w:rsidP="00EE193E">
      <w:pPr>
        <w:spacing w:after="160" w:line="259" w:lineRule="auto"/>
        <w:jc w:val="both"/>
        <w:rPr>
          <w:rFonts w:ascii="Verdana" w:hAnsi="Verdana"/>
          <w:i/>
          <w:color w:val="252525"/>
          <w:sz w:val="18"/>
          <w:szCs w:val="18"/>
          <w:lang w:val="en-US"/>
        </w:rPr>
      </w:pPr>
      <w:r w:rsidRPr="00DD13BA">
        <w:rPr>
          <w:rFonts w:ascii="Verdana" w:hAnsi="Verdana"/>
          <w:i/>
          <w:color w:val="252525"/>
          <w:sz w:val="18"/>
          <w:szCs w:val="18"/>
          <w:lang w:val="en-US"/>
        </w:rPr>
        <w:t>If the Guest process</w:t>
      </w:r>
      <w:r w:rsidR="002E333A" w:rsidRPr="00DD13BA">
        <w:rPr>
          <w:rFonts w:ascii="Verdana" w:hAnsi="Verdana"/>
          <w:i/>
          <w:color w:val="252525"/>
          <w:sz w:val="18"/>
          <w:szCs w:val="18"/>
          <w:lang w:val="en-US"/>
        </w:rPr>
        <w:t>es</w:t>
      </w:r>
      <w:r w:rsidRPr="00DD13BA">
        <w:rPr>
          <w:rFonts w:ascii="Verdana" w:hAnsi="Verdana"/>
          <w:i/>
          <w:color w:val="252525"/>
          <w:sz w:val="18"/>
          <w:szCs w:val="18"/>
          <w:lang w:val="en-US"/>
        </w:rPr>
        <w:t xml:space="preserve"> personal data on it-equipment</w:t>
      </w:r>
      <w:r w:rsidR="002E333A" w:rsidRPr="00DD13BA">
        <w:rPr>
          <w:rFonts w:ascii="Verdana" w:hAnsi="Verdana"/>
          <w:i/>
          <w:color w:val="252525"/>
          <w:sz w:val="18"/>
          <w:szCs w:val="18"/>
          <w:lang w:val="en-US"/>
        </w:rPr>
        <w:t>,</w:t>
      </w:r>
      <w:r w:rsidRPr="00DD13BA">
        <w:rPr>
          <w:rFonts w:ascii="Verdana" w:hAnsi="Verdana"/>
          <w:i/>
          <w:color w:val="252525"/>
          <w:sz w:val="18"/>
          <w:szCs w:val="18"/>
          <w:lang w:val="en-US"/>
        </w:rPr>
        <w:t xml:space="preserve"> which does not comply with the security requirements at UCPH, or store data elsewhere than on the S-drive (or SIF) and/or do</w:t>
      </w:r>
      <w:r w:rsidR="00EE193E" w:rsidRPr="00DD13BA">
        <w:rPr>
          <w:rFonts w:ascii="Verdana" w:hAnsi="Verdana"/>
          <w:i/>
          <w:color w:val="252525"/>
          <w:sz w:val="18"/>
          <w:szCs w:val="18"/>
          <w:lang w:val="en-US"/>
        </w:rPr>
        <w:t>es</w:t>
      </w:r>
      <w:r w:rsidRPr="00DD13BA">
        <w:rPr>
          <w:rFonts w:ascii="Verdana" w:hAnsi="Verdana"/>
          <w:i/>
          <w:color w:val="252525"/>
          <w:sz w:val="18"/>
          <w:szCs w:val="18"/>
          <w:lang w:val="en-US"/>
        </w:rPr>
        <w:t xml:space="preserve"> use a sub-processor</w:t>
      </w:r>
      <w:r w:rsidR="002229BB" w:rsidRPr="00DD13BA">
        <w:rPr>
          <w:rFonts w:ascii="Verdana" w:hAnsi="Verdana"/>
          <w:i/>
          <w:color w:val="252525"/>
          <w:sz w:val="18"/>
          <w:szCs w:val="18"/>
          <w:lang w:val="en-US"/>
        </w:rPr>
        <w:t xml:space="preserve">, </w:t>
      </w:r>
      <w:r w:rsidR="002229BB" w:rsidRPr="00DD13BA">
        <w:rPr>
          <w:rFonts w:ascii="Verdana" w:hAnsi="Verdana"/>
          <w:b/>
          <w:bCs/>
          <w:i/>
          <w:color w:val="252525"/>
          <w:sz w:val="18"/>
          <w:szCs w:val="18"/>
          <w:lang w:val="en-US"/>
        </w:rPr>
        <w:t>use</w:t>
      </w:r>
      <w:r w:rsidRPr="00DD13BA">
        <w:rPr>
          <w:rFonts w:ascii="Verdana" w:hAnsi="Verdana"/>
          <w:b/>
          <w:bCs/>
          <w:i/>
          <w:color w:val="252525"/>
          <w:sz w:val="18"/>
          <w:szCs w:val="18"/>
          <w:lang w:val="en-US"/>
        </w:rPr>
        <w:t xml:space="preserve"> Appendix 2</w:t>
      </w:r>
      <w:r w:rsidRPr="00DD13BA">
        <w:rPr>
          <w:rFonts w:ascii="Verdana" w:hAnsi="Verdana"/>
          <w:i/>
          <w:color w:val="252525"/>
          <w:sz w:val="18"/>
          <w:szCs w:val="18"/>
          <w:lang w:val="en-US"/>
        </w:rPr>
        <w:t xml:space="preserve">. </w:t>
      </w:r>
    </w:p>
    <w:p w14:paraId="60009122" w14:textId="6FC898B8" w:rsidR="00D01FCE" w:rsidRPr="00FB4D6A" w:rsidRDefault="00D01FCE" w:rsidP="001F0967">
      <w:pPr>
        <w:shd w:val="clear" w:color="auto" w:fill="FFFFFF"/>
        <w:spacing w:line="240" w:lineRule="auto"/>
        <w:jc w:val="both"/>
        <w:rPr>
          <w:rFonts w:ascii="Verdana" w:hAnsi="Verdana"/>
          <w:bCs/>
          <w:iCs/>
          <w:color w:val="252525"/>
          <w:sz w:val="20"/>
          <w:szCs w:val="20"/>
          <w:lang w:val="en-GB"/>
        </w:rPr>
      </w:pPr>
      <w:r w:rsidRPr="00FB4D6A">
        <w:rPr>
          <w:rFonts w:ascii="Verdana" w:hAnsi="Verdana"/>
          <w:bCs/>
          <w:iCs/>
          <w:color w:val="252525"/>
          <w:sz w:val="20"/>
          <w:szCs w:val="20"/>
          <w:lang w:val="en-GB"/>
        </w:rPr>
        <w:t xml:space="preserve"> </w:t>
      </w:r>
    </w:p>
    <w:p w14:paraId="62D1EF65" w14:textId="77777777" w:rsidR="00D01FCE" w:rsidRPr="00FB4D6A" w:rsidRDefault="00D01FCE" w:rsidP="001F0967">
      <w:pPr>
        <w:shd w:val="clear" w:color="auto" w:fill="FFFFFF"/>
        <w:spacing w:line="240" w:lineRule="auto"/>
        <w:jc w:val="both"/>
        <w:rPr>
          <w:rFonts w:ascii="Verdana" w:hAnsi="Verdana"/>
          <w:b/>
          <w:iCs/>
          <w:color w:val="252525"/>
          <w:sz w:val="20"/>
          <w:szCs w:val="20"/>
          <w:lang w:val="en-US"/>
        </w:rPr>
      </w:pPr>
    </w:p>
    <w:p w14:paraId="2A2B7692" w14:textId="4D4DE1C4" w:rsidR="00074084" w:rsidRPr="00FB4D6A" w:rsidRDefault="001942B1" w:rsidP="001F0967">
      <w:pPr>
        <w:pStyle w:val="ListParagraph"/>
        <w:numPr>
          <w:ilvl w:val="0"/>
          <w:numId w:val="8"/>
        </w:numPr>
        <w:shd w:val="clear" w:color="auto" w:fill="FFFFFF"/>
        <w:spacing w:line="240" w:lineRule="auto"/>
        <w:jc w:val="both"/>
        <w:rPr>
          <w:rFonts w:ascii="Verdana" w:hAnsi="Verdana"/>
          <w:b/>
          <w:iCs/>
          <w:color w:val="252525"/>
          <w:sz w:val="20"/>
          <w:szCs w:val="20"/>
          <w:lang w:val="en-GB"/>
        </w:rPr>
      </w:pPr>
      <w:r w:rsidRPr="00FB4D6A">
        <w:rPr>
          <w:rFonts w:ascii="Verdana" w:hAnsi="Verdana"/>
          <w:b/>
          <w:iCs/>
          <w:color w:val="252525"/>
          <w:sz w:val="20"/>
          <w:szCs w:val="20"/>
          <w:lang w:val="en-GB"/>
        </w:rPr>
        <w:t>Miscellaneous</w:t>
      </w:r>
      <w:r w:rsidR="00DE5B1B" w:rsidRPr="00FB4D6A">
        <w:rPr>
          <w:rFonts w:ascii="Verdana" w:hAnsi="Verdana"/>
          <w:b/>
          <w:iCs/>
          <w:color w:val="252525"/>
          <w:sz w:val="20"/>
          <w:szCs w:val="20"/>
          <w:lang w:val="en-GB"/>
        </w:rPr>
        <w:t>:</w:t>
      </w:r>
      <w:r w:rsidR="00074084" w:rsidRPr="00FB4D6A">
        <w:rPr>
          <w:rFonts w:ascii="Verdana" w:hAnsi="Verdana"/>
          <w:b/>
          <w:iCs/>
          <w:color w:val="252525"/>
          <w:sz w:val="20"/>
          <w:szCs w:val="20"/>
          <w:lang w:val="en-GB"/>
        </w:rPr>
        <w:t xml:space="preserve"> </w:t>
      </w:r>
    </w:p>
    <w:p w14:paraId="3FDB076D" w14:textId="77777777" w:rsidR="00CD617A" w:rsidRPr="00FB4D6A" w:rsidRDefault="00CD617A" w:rsidP="001F0967">
      <w:pPr>
        <w:pStyle w:val="ListParagraph"/>
        <w:shd w:val="clear" w:color="auto" w:fill="FFFFFF"/>
        <w:spacing w:line="240" w:lineRule="auto"/>
        <w:jc w:val="both"/>
        <w:rPr>
          <w:rFonts w:ascii="Verdana" w:hAnsi="Verdana"/>
          <w:b/>
          <w:iCs/>
          <w:color w:val="252525"/>
          <w:sz w:val="20"/>
          <w:szCs w:val="20"/>
          <w:lang w:val="en-GB"/>
        </w:rPr>
      </w:pPr>
    </w:p>
    <w:p w14:paraId="26DAAFE1" w14:textId="1D5D9DD3" w:rsidR="002B55D4" w:rsidRPr="00FB4D6A" w:rsidRDefault="00DE5B1B" w:rsidP="001F0967">
      <w:pPr>
        <w:pStyle w:val="ListParagraph"/>
        <w:shd w:val="clear" w:color="auto" w:fill="FFFFFF"/>
        <w:spacing w:line="240" w:lineRule="auto"/>
        <w:ind w:left="0"/>
        <w:jc w:val="both"/>
        <w:rPr>
          <w:rFonts w:ascii="Verdana" w:hAnsi="Verdana"/>
          <w:iCs/>
          <w:color w:val="252525"/>
          <w:sz w:val="20"/>
          <w:szCs w:val="20"/>
          <w:lang w:val="en-GB"/>
        </w:rPr>
      </w:pPr>
      <w:r w:rsidRPr="00FB4D6A">
        <w:rPr>
          <w:rFonts w:ascii="Verdana" w:hAnsi="Verdana"/>
          <w:iCs/>
          <w:color w:val="252525"/>
          <w:sz w:val="20"/>
          <w:szCs w:val="20"/>
          <w:lang w:val="en-GB"/>
        </w:rPr>
        <w:t>T</w:t>
      </w:r>
      <w:r w:rsidR="00074084" w:rsidRPr="00FB4D6A">
        <w:rPr>
          <w:rFonts w:ascii="Verdana" w:hAnsi="Verdana"/>
          <w:iCs/>
          <w:color w:val="252525"/>
          <w:sz w:val="20"/>
          <w:szCs w:val="20"/>
          <w:lang w:val="en-GB"/>
        </w:rPr>
        <w:t>he Guest will receive a key and</w:t>
      </w:r>
      <w:r w:rsidR="002B55D4" w:rsidRPr="00FB4D6A">
        <w:rPr>
          <w:rFonts w:ascii="Verdana" w:hAnsi="Verdana"/>
          <w:iCs/>
          <w:color w:val="252525"/>
          <w:sz w:val="20"/>
          <w:szCs w:val="20"/>
          <w:lang w:val="en-GB"/>
        </w:rPr>
        <w:t>/or</w:t>
      </w:r>
      <w:r w:rsidR="00074084" w:rsidRPr="00FB4D6A">
        <w:rPr>
          <w:rFonts w:ascii="Verdana" w:hAnsi="Verdana"/>
          <w:iCs/>
          <w:color w:val="252525"/>
          <w:sz w:val="20"/>
          <w:szCs w:val="20"/>
          <w:lang w:val="en-GB"/>
        </w:rPr>
        <w:t xml:space="preserve"> an access card. </w:t>
      </w:r>
    </w:p>
    <w:p w14:paraId="677D75D6" w14:textId="77777777" w:rsidR="002B55D4" w:rsidRPr="00FB4D6A" w:rsidRDefault="002B55D4" w:rsidP="001F0967">
      <w:pPr>
        <w:pStyle w:val="ListParagraph"/>
        <w:shd w:val="clear" w:color="auto" w:fill="FFFFFF"/>
        <w:spacing w:line="240" w:lineRule="auto"/>
        <w:ind w:left="0"/>
        <w:jc w:val="both"/>
        <w:rPr>
          <w:rFonts w:ascii="Verdana" w:hAnsi="Verdana"/>
          <w:iCs/>
          <w:color w:val="252525"/>
          <w:sz w:val="20"/>
          <w:szCs w:val="20"/>
          <w:lang w:val="en-GB"/>
        </w:rPr>
      </w:pPr>
    </w:p>
    <w:p w14:paraId="1BC10383" w14:textId="399FF449" w:rsidR="00DE5B1B" w:rsidRPr="00FB4D6A" w:rsidRDefault="00074084" w:rsidP="001F0967">
      <w:pPr>
        <w:pStyle w:val="ListParagraph"/>
        <w:shd w:val="clear" w:color="auto" w:fill="FFFFFF"/>
        <w:spacing w:line="240" w:lineRule="auto"/>
        <w:ind w:left="0"/>
        <w:jc w:val="both"/>
        <w:rPr>
          <w:rFonts w:ascii="Verdana" w:hAnsi="Verdana"/>
          <w:iCs/>
          <w:color w:val="252525"/>
          <w:sz w:val="20"/>
          <w:szCs w:val="20"/>
          <w:lang w:val="en-GB"/>
        </w:rPr>
      </w:pPr>
      <w:r w:rsidRPr="00FB4D6A">
        <w:rPr>
          <w:rFonts w:ascii="Verdana" w:hAnsi="Verdana"/>
          <w:iCs/>
          <w:color w:val="252525"/>
          <w:sz w:val="20"/>
          <w:szCs w:val="20"/>
          <w:lang w:val="en-GB"/>
        </w:rPr>
        <w:t xml:space="preserve">UCPH can choose to provide for </w:t>
      </w:r>
      <w:r w:rsidR="004F2743" w:rsidRPr="00FB4D6A">
        <w:rPr>
          <w:rFonts w:ascii="Verdana" w:hAnsi="Verdana"/>
          <w:iCs/>
          <w:color w:val="252525"/>
          <w:sz w:val="20"/>
          <w:szCs w:val="20"/>
          <w:lang w:val="en-GB"/>
        </w:rPr>
        <w:t>resources:</w:t>
      </w:r>
      <w:r w:rsidRPr="00FB4D6A">
        <w:rPr>
          <w:rFonts w:ascii="Verdana" w:hAnsi="Verdana"/>
          <w:iCs/>
          <w:color w:val="252525"/>
          <w:sz w:val="20"/>
          <w:szCs w:val="20"/>
          <w:lang w:val="en-GB"/>
        </w:rPr>
        <w:t xml:space="preserve"> </w:t>
      </w:r>
    </w:p>
    <w:p w14:paraId="2D1A44CB" w14:textId="77777777" w:rsidR="004F2743" w:rsidRPr="00FB4D6A" w:rsidRDefault="00DE5B1B" w:rsidP="001F0967">
      <w:pPr>
        <w:pStyle w:val="ListParagraph"/>
        <w:shd w:val="clear" w:color="auto" w:fill="FFFFFF"/>
        <w:spacing w:line="240" w:lineRule="auto"/>
        <w:ind w:left="0"/>
        <w:jc w:val="both"/>
        <w:rPr>
          <w:rFonts w:ascii="Verdana" w:hAnsi="Verdana"/>
          <w:iCs/>
          <w:color w:val="252525"/>
          <w:sz w:val="20"/>
          <w:szCs w:val="20"/>
          <w:lang w:val="en-GB"/>
        </w:rPr>
      </w:pPr>
      <w:r w:rsidRPr="00FB4D6A">
        <w:rPr>
          <w:rFonts w:ascii="Verdana" w:hAnsi="Verdana"/>
          <w:iCs/>
          <w:color w:val="252525"/>
          <w:sz w:val="20"/>
          <w:szCs w:val="20"/>
          <w:lang w:val="en-GB"/>
        </w:rPr>
        <w:t>I</w:t>
      </w:r>
      <w:r w:rsidR="00074084" w:rsidRPr="00FB4D6A">
        <w:rPr>
          <w:rFonts w:ascii="Verdana" w:hAnsi="Verdana"/>
          <w:iCs/>
          <w:color w:val="252525"/>
          <w:sz w:val="20"/>
          <w:szCs w:val="20"/>
          <w:lang w:val="en-GB"/>
        </w:rPr>
        <w:t>nsert as relevant:</w:t>
      </w:r>
    </w:p>
    <w:p w14:paraId="295DF81B" w14:textId="77777777" w:rsidR="003937A1" w:rsidRPr="00FB4D6A" w:rsidRDefault="003937A1" w:rsidP="001F0967">
      <w:pPr>
        <w:pStyle w:val="ListParagraph"/>
        <w:shd w:val="clear" w:color="auto" w:fill="FFFFFF"/>
        <w:spacing w:line="240" w:lineRule="auto"/>
        <w:ind w:left="0"/>
        <w:jc w:val="both"/>
        <w:rPr>
          <w:rFonts w:ascii="Verdana" w:hAnsi="Verdana"/>
          <w:iCs/>
          <w:color w:val="252525"/>
          <w:sz w:val="20"/>
          <w:szCs w:val="20"/>
          <w:lang w:val="en-GB"/>
        </w:rPr>
      </w:pPr>
    </w:p>
    <w:p w14:paraId="5DAEEBA1" w14:textId="583B9D99" w:rsidR="00074084" w:rsidRPr="00FB4D6A" w:rsidRDefault="004F2743" w:rsidP="001F0967">
      <w:pPr>
        <w:pStyle w:val="ListParagraph"/>
        <w:shd w:val="clear" w:color="auto" w:fill="FFFFFF"/>
        <w:spacing w:line="240" w:lineRule="auto"/>
        <w:ind w:left="0"/>
        <w:jc w:val="both"/>
        <w:rPr>
          <w:rFonts w:ascii="Verdana" w:hAnsi="Verdana"/>
          <w:iCs/>
          <w:color w:val="252525"/>
          <w:sz w:val="20"/>
          <w:szCs w:val="20"/>
          <w:lang w:val="en-GB"/>
        </w:rPr>
      </w:pPr>
      <w:r w:rsidRPr="00FB4D6A">
        <w:rPr>
          <w:rFonts w:ascii="Verdana" w:hAnsi="Verdana"/>
          <w:iCs/>
          <w:color w:val="252525"/>
          <w:sz w:val="20"/>
          <w:szCs w:val="20"/>
          <w:lang w:val="en-GB"/>
        </w:rPr>
        <w:t>[</w:t>
      </w:r>
      <w:r w:rsidR="00074084" w:rsidRPr="00FB4D6A">
        <w:rPr>
          <w:rFonts w:ascii="Verdana" w:hAnsi="Verdana"/>
          <w:iCs/>
          <w:color w:val="252525"/>
          <w:sz w:val="20"/>
          <w:szCs w:val="20"/>
          <w:lang w:val="en-GB"/>
        </w:rPr>
        <w:t>space, equipment, supplies, personnel, or other research support for the Guest</w:t>
      </w:r>
      <w:r w:rsidRPr="00FB4D6A">
        <w:rPr>
          <w:rFonts w:ascii="Verdana" w:hAnsi="Verdana"/>
          <w:iCs/>
          <w:color w:val="252525"/>
          <w:sz w:val="20"/>
          <w:szCs w:val="20"/>
          <w:lang w:val="en-GB"/>
        </w:rPr>
        <w:t>]</w:t>
      </w:r>
      <w:r w:rsidR="00074084" w:rsidRPr="00FB4D6A">
        <w:rPr>
          <w:rFonts w:ascii="Verdana" w:hAnsi="Verdana"/>
          <w:iCs/>
          <w:color w:val="252525"/>
          <w:sz w:val="20"/>
          <w:szCs w:val="20"/>
          <w:lang w:val="en-GB"/>
        </w:rPr>
        <w:t>.</w:t>
      </w:r>
    </w:p>
    <w:p w14:paraId="37DA608A" w14:textId="77777777" w:rsidR="005D193D" w:rsidRPr="00FB4D6A" w:rsidRDefault="005D193D" w:rsidP="001F0967">
      <w:pPr>
        <w:pStyle w:val="ListParagraph"/>
        <w:shd w:val="clear" w:color="auto" w:fill="FFFFFF"/>
        <w:spacing w:line="240" w:lineRule="auto"/>
        <w:ind w:left="0"/>
        <w:jc w:val="both"/>
        <w:rPr>
          <w:rFonts w:ascii="Verdana" w:hAnsi="Verdana"/>
          <w:iCs/>
          <w:color w:val="252525"/>
          <w:sz w:val="20"/>
          <w:szCs w:val="20"/>
          <w:lang w:val="en-GB"/>
        </w:rPr>
      </w:pPr>
    </w:p>
    <w:p w14:paraId="40D65B44" w14:textId="76C3E67B" w:rsidR="00E828F7" w:rsidRPr="00FB4D6A" w:rsidRDefault="00E828F7" w:rsidP="001F0967">
      <w:pPr>
        <w:jc w:val="both"/>
        <w:rPr>
          <w:rFonts w:ascii="Verdana" w:hAnsi="Verdana"/>
          <w:iCs/>
          <w:color w:val="252525"/>
          <w:sz w:val="20"/>
          <w:szCs w:val="20"/>
          <w:lang w:val="en-GB"/>
        </w:rPr>
      </w:pPr>
      <w:r w:rsidRPr="00FB4D6A">
        <w:rPr>
          <w:rFonts w:ascii="Verdana" w:hAnsi="Verdana"/>
          <w:iCs/>
          <w:color w:val="252525"/>
          <w:sz w:val="20"/>
          <w:szCs w:val="20"/>
          <w:lang w:val="en-GB"/>
        </w:rPr>
        <w:t>For External Party</w:t>
      </w:r>
      <w:r w:rsidR="002229BB" w:rsidRPr="00FB4D6A">
        <w:rPr>
          <w:rStyle w:val="EndnoteReference"/>
          <w:rFonts w:ascii="Verdana" w:hAnsi="Verdana"/>
          <w:iCs/>
          <w:color w:val="252525"/>
          <w:sz w:val="20"/>
          <w:szCs w:val="20"/>
          <w:lang w:val="en-GB"/>
        </w:rPr>
        <w:endnoteReference w:id="1"/>
      </w:r>
      <w:r w:rsidR="002229BB" w:rsidRPr="00FB4D6A">
        <w:rPr>
          <w:rFonts w:ascii="Verdana" w:hAnsi="Verdana"/>
          <w:iCs/>
          <w:color w:val="252525"/>
          <w:sz w:val="20"/>
          <w:szCs w:val="20"/>
          <w:lang w:val="en-GB"/>
        </w:rPr>
        <w:tab/>
      </w:r>
      <w:r w:rsidRPr="00FB4D6A">
        <w:rPr>
          <w:rFonts w:ascii="Verdana" w:hAnsi="Verdana"/>
          <w:iCs/>
          <w:color w:val="252525"/>
          <w:sz w:val="20"/>
          <w:szCs w:val="20"/>
          <w:lang w:val="en-GB"/>
        </w:rPr>
        <w:tab/>
      </w:r>
      <w:r w:rsidRPr="00FB4D6A">
        <w:rPr>
          <w:rFonts w:ascii="Verdana" w:hAnsi="Verdana"/>
          <w:iCs/>
          <w:color w:val="252525"/>
          <w:sz w:val="20"/>
          <w:szCs w:val="20"/>
          <w:lang w:val="en-GB"/>
        </w:rPr>
        <w:tab/>
        <w:t>For UCPH</w:t>
      </w:r>
    </w:p>
    <w:p w14:paraId="7A7807DB" w14:textId="77777777" w:rsidR="00E828F7" w:rsidRPr="00FB4D6A" w:rsidRDefault="00E828F7" w:rsidP="001F0967">
      <w:pPr>
        <w:jc w:val="both"/>
        <w:rPr>
          <w:rFonts w:ascii="Verdana" w:hAnsi="Verdana"/>
          <w:iCs/>
          <w:color w:val="252525"/>
          <w:sz w:val="20"/>
          <w:szCs w:val="20"/>
          <w:lang w:val="en-GB"/>
        </w:rPr>
      </w:pPr>
    </w:p>
    <w:p w14:paraId="69D259B0" w14:textId="77777777" w:rsidR="00E828F7" w:rsidRPr="00FB4D6A" w:rsidRDefault="00E828F7" w:rsidP="001F0967">
      <w:pPr>
        <w:jc w:val="both"/>
        <w:rPr>
          <w:rFonts w:ascii="Verdana" w:hAnsi="Verdana"/>
          <w:iCs/>
          <w:color w:val="252525"/>
          <w:sz w:val="20"/>
          <w:szCs w:val="20"/>
          <w:lang w:val="en-GB"/>
        </w:rPr>
      </w:pPr>
    </w:p>
    <w:p w14:paraId="45C79BF7" w14:textId="77777777" w:rsidR="00E828F7" w:rsidRPr="00FB4D6A" w:rsidRDefault="00E828F7" w:rsidP="001F0967">
      <w:pPr>
        <w:jc w:val="both"/>
        <w:rPr>
          <w:rFonts w:ascii="Verdana" w:hAnsi="Verdana"/>
          <w:iCs/>
          <w:color w:val="252525"/>
          <w:sz w:val="20"/>
          <w:szCs w:val="20"/>
          <w:lang w:val="en-GB"/>
        </w:rPr>
      </w:pPr>
      <w:r w:rsidRPr="00FB4D6A">
        <w:rPr>
          <w:rFonts w:ascii="Verdana" w:hAnsi="Verdana"/>
          <w:iCs/>
          <w:color w:val="252525"/>
          <w:sz w:val="20"/>
          <w:szCs w:val="20"/>
          <w:lang w:val="en-GB"/>
        </w:rPr>
        <w:t xml:space="preserve">Date: </w:t>
      </w:r>
      <w:r w:rsidRPr="00FB4D6A">
        <w:rPr>
          <w:rFonts w:ascii="Verdana" w:hAnsi="Verdana"/>
          <w:iCs/>
          <w:color w:val="252525"/>
          <w:sz w:val="20"/>
          <w:szCs w:val="20"/>
          <w:lang w:val="en-GB"/>
        </w:rPr>
        <w:tab/>
      </w:r>
      <w:r w:rsidRPr="00FB4D6A">
        <w:rPr>
          <w:rFonts w:ascii="Verdana" w:hAnsi="Verdana"/>
          <w:iCs/>
          <w:color w:val="252525"/>
          <w:sz w:val="20"/>
          <w:szCs w:val="20"/>
          <w:lang w:val="en-GB"/>
        </w:rPr>
        <w:tab/>
      </w:r>
      <w:r w:rsidRPr="00FB4D6A">
        <w:rPr>
          <w:rFonts w:ascii="Verdana" w:hAnsi="Verdana"/>
          <w:iCs/>
          <w:color w:val="252525"/>
          <w:sz w:val="20"/>
          <w:szCs w:val="20"/>
          <w:lang w:val="en-GB"/>
        </w:rPr>
        <w:tab/>
      </w:r>
      <w:r w:rsidRPr="00FB4D6A">
        <w:rPr>
          <w:rFonts w:ascii="Verdana" w:hAnsi="Verdana"/>
          <w:iCs/>
          <w:color w:val="252525"/>
          <w:sz w:val="20"/>
          <w:szCs w:val="20"/>
          <w:lang w:val="en-GB"/>
        </w:rPr>
        <w:tab/>
        <w:t>Date:</w:t>
      </w:r>
    </w:p>
    <w:p w14:paraId="15B72335" w14:textId="77777777" w:rsidR="00E828F7" w:rsidRPr="00FB4D6A" w:rsidRDefault="00E828F7" w:rsidP="001F0967">
      <w:pPr>
        <w:jc w:val="both"/>
        <w:rPr>
          <w:rFonts w:ascii="Verdana" w:hAnsi="Verdana"/>
          <w:iCs/>
          <w:color w:val="252525"/>
          <w:sz w:val="20"/>
          <w:szCs w:val="20"/>
          <w:lang w:val="en-GB"/>
        </w:rPr>
      </w:pPr>
    </w:p>
    <w:p w14:paraId="2DCE5EE1" w14:textId="77777777" w:rsidR="00E828F7" w:rsidRPr="00FB4D6A" w:rsidRDefault="00E828F7" w:rsidP="001F0967">
      <w:pPr>
        <w:jc w:val="both"/>
        <w:rPr>
          <w:rFonts w:ascii="Verdana" w:hAnsi="Verdana"/>
          <w:iCs/>
          <w:color w:val="252525"/>
          <w:sz w:val="20"/>
          <w:szCs w:val="20"/>
          <w:lang w:val="en-GB"/>
        </w:rPr>
      </w:pPr>
    </w:p>
    <w:p w14:paraId="611AA12C" w14:textId="77777777" w:rsidR="00E828F7" w:rsidRPr="00FB4D6A" w:rsidRDefault="00E828F7" w:rsidP="001F0967">
      <w:pPr>
        <w:jc w:val="both"/>
        <w:rPr>
          <w:rFonts w:ascii="Verdana" w:hAnsi="Verdana"/>
          <w:iCs/>
          <w:color w:val="252525"/>
          <w:sz w:val="20"/>
          <w:szCs w:val="20"/>
          <w:lang w:val="en-GB"/>
        </w:rPr>
      </w:pPr>
    </w:p>
    <w:p w14:paraId="55A6011B" w14:textId="77777777" w:rsidR="00E828F7" w:rsidRPr="00FB4D6A" w:rsidRDefault="00E828F7" w:rsidP="001F0967">
      <w:pPr>
        <w:jc w:val="both"/>
        <w:rPr>
          <w:rFonts w:ascii="Verdana" w:hAnsi="Verdana"/>
          <w:sz w:val="20"/>
          <w:szCs w:val="20"/>
          <w:lang w:val="en-GB"/>
        </w:rPr>
      </w:pPr>
      <w:r w:rsidRPr="00FB4D6A">
        <w:rPr>
          <w:rFonts w:ascii="Verdana" w:hAnsi="Verdana"/>
          <w:sz w:val="20"/>
          <w:szCs w:val="20"/>
          <w:lang w:val="en-GB"/>
        </w:rPr>
        <w:t>_________________</w:t>
      </w:r>
      <w:r w:rsidRPr="00FB4D6A">
        <w:rPr>
          <w:rFonts w:ascii="Verdana" w:hAnsi="Verdana"/>
          <w:sz w:val="20"/>
          <w:szCs w:val="20"/>
          <w:u w:val="single"/>
          <w:lang w:val="en-GB"/>
        </w:rPr>
        <w:tab/>
      </w:r>
      <w:r w:rsidRPr="00FB4D6A">
        <w:rPr>
          <w:rFonts w:ascii="Verdana" w:hAnsi="Verdana"/>
          <w:sz w:val="20"/>
          <w:szCs w:val="20"/>
          <w:lang w:val="en-GB"/>
        </w:rPr>
        <w:tab/>
      </w:r>
      <w:r w:rsidRPr="00FB4D6A">
        <w:rPr>
          <w:rFonts w:ascii="Verdana" w:hAnsi="Verdana"/>
          <w:sz w:val="20"/>
          <w:szCs w:val="20"/>
          <w:lang w:val="en-GB"/>
        </w:rPr>
        <w:tab/>
        <w:t>________________________</w:t>
      </w:r>
    </w:p>
    <w:p w14:paraId="5C8546C4" w14:textId="77777777" w:rsidR="00E828F7" w:rsidRPr="00FB4D6A" w:rsidRDefault="00E828F7" w:rsidP="001F0967">
      <w:pPr>
        <w:ind w:left="2608" w:hanging="2608"/>
        <w:jc w:val="both"/>
        <w:rPr>
          <w:rFonts w:ascii="Verdana" w:hAnsi="Verdana"/>
          <w:sz w:val="20"/>
          <w:szCs w:val="20"/>
          <w:lang w:val="en-GB"/>
        </w:rPr>
      </w:pPr>
      <w:r w:rsidRPr="00FB4D6A">
        <w:rPr>
          <w:rFonts w:ascii="Verdana" w:hAnsi="Verdana"/>
          <w:sz w:val="20"/>
          <w:szCs w:val="20"/>
          <w:lang w:val="en-GB"/>
        </w:rPr>
        <w:t>Name:</w:t>
      </w:r>
      <w:r w:rsidRPr="00FB4D6A">
        <w:rPr>
          <w:rFonts w:ascii="Verdana" w:hAnsi="Verdana"/>
          <w:sz w:val="20"/>
          <w:szCs w:val="20"/>
          <w:lang w:val="en-GB"/>
        </w:rPr>
        <w:tab/>
      </w:r>
      <w:r w:rsidRPr="00FB4D6A">
        <w:rPr>
          <w:rFonts w:ascii="Verdana" w:hAnsi="Verdana"/>
          <w:sz w:val="20"/>
          <w:szCs w:val="20"/>
          <w:lang w:val="en-GB"/>
        </w:rPr>
        <w:tab/>
      </w:r>
      <w:r w:rsidRPr="00FB4D6A">
        <w:rPr>
          <w:rFonts w:ascii="Verdana" w:hAnsi="Verdana"/>
          <w:sz w:val="20"/>
          <w:szCs w:val="20"/>
          <w:lang w:val="en-GB"/>
        </w:rPr>
        <w:tab/>
        <w:t>Name:</w:t>
      </w:r>
    </w:p>
    <w:p w14:paraId="7FF8C4DC" w14:textId="77777777" w:rsidR="00E828F7" w:rsidRPr="00FB4D6A" w:rsidRDefault="00E828F7" w:rsidP="001F0967">
      <w:pPr>
        <w:ind w:left="2608" w:hanging="2608"/>
        <w:jc w:val="both"/>
        <w:rPr>
          <w:rFonts w:ascii="Verdana" w:hAnsi="Verdana"/>
          <w:sz w:val="20"/>
          <w:szCs w:val="20"/>
          <w:lang w:val="en-GB"/>
        </w:rPr>
      </w:pPr>
      <w:r w:rsidRPr="00FB4D6A">
        <w:rPr>
          <w:rFonts w:ascii="Verdana" w:hAnsi="Verdana"/>
          <w:iCs/>
          <w:color w:val="252525"/>
          <w:sz w:val="20"/>
          <w:szCs w:val="20"/>
          <w:lang w:val="en-GB"/>
        </w:rPr>
        <w:t>Title:</w:t>
      </w:r>
      <w:r w:rsidRPr="00FB4D6A">
        <w:rPr>
          <w:rFonts w:ascii="Verdana" w:hAnsi="Verdana"/>
          <w:sz w:val="20"/>
          <w:szCs w:val="20"/>
          <w:lang w:val="en-GB"/>
        </w:rPr>
        <w:tab/>
      </w:r>
      <w:r w:rsidRPr="00FB4D6A">
        <w:rPr>
          <w:rFonts w:ascii="Verdana" w:hAnsi="Verdana"/>
          <w:sz w:val="20"/>
          <w:szCs w:val="20"/>
          <w:lang w:val="en-GB"/>
        </w:rPr>
        <w:tab/>
      </w:r>
      <w:r w:rsidRPr="00FB4D6A">
        <w:rPr>
          <w:rFonts w:ascii="Verdana" w:hAnsi="Verdana"/>
          <w:sz w:val="20"/>
          <w:szCs w:val="20"/>
          <w:lang w:val="en-GB"/>
        </w:rPr>
        <w:tab/>
        <w:t>Head of Department</w:t>
      </w:r>
    </w:p>
    <w:p w14:paraId="05A52F33" w14:textId="77777777" w:rsidR="00E828F7" w:rsidRPr="00FB4D6A" w:rsidRDefault="00E828F7" w:rsidP="001F0967">
      <w:pPr>
        <w:ind w:left="2608" w:hanging="2608"/>
        <w:jc w:val="both"/>
        <w:rPr>
          <w:rFonts w:ascii="Verdana" w:hAnsi="Verdana"/>
          <w:sz w:val="20"/>
          <w:szCs w:val="20"/>
          <w:lang w:val="en-GB"/>
        </w:rPr>
      </w:pPr>
    </w:p>
    <w:p w14:paraId="2D1073FF" w14:textId="77777777" w:rsidR="00E828F7" w:rsidRPr="00FB4D6A" w:rsidRDefault="00E828F7" w:rsidP="001F0967">
      <w:pPr>
        <w:ind w:left="2608" w:hanging="2608"/>
        <w:jc w:val="both"/>
        <w:rPr>
          <w:rFonts w:ascii="Verdana" w:hAnsi="Verdana"/>
          <w:sz w:val="20"/>
          <w:szCs w:val="20"/>
          <w:lang w:val="en-GB"/>
        </w:rPr>
      </w:pPr>
    </w:p>
    <w:p w14:paraId="6B3EC784" w14:textId="77777777" w:rsidR="00E828F7" w:rsidRPr="00FB4D6A" w:rsidRDefault="00E828F7" w:rsidP="001F0967">
      <w:pPr>
        <w:ind w:left="2608" w:hanging="2608"/>
        <w:jc w:val="both"/>
        <w:rPr>
          <w:rFonts w:ascii="Verdana" w:hAnsi="Verdana"/>
          <w:sz w:val="20"/>
          <w:szCs w:val="20"/>
          <w:lang w:val="en-GB"/>
        </w:rPr>
      </w:pPr>
    </w:p>
    <w:p w14:paraId="6278F089" w14:textId="77777777" w:rsidR="00E828F7" w:rsidRPr="00FB4D6A" w:rsidRDefault="00E828F7" w:rsidP="001F0967">
      <w:pPr>
        <w:ind w:left="2608" w:hanging="2608"/>
        <w:jc w:val="both"/>
        <w:rPr>
          <w:rFonts w:ascii="Verdana" w:hAnsi="Verdana"/>
          <w:sz w:val="20"/>
          <w:szCs w:val="20"/>
          <w:lang w:val="en-GB"/>
        </w:rPr>
      </w:pPr>
      <w:r w:rsidRPr="00FB4D6A">
        <w:rPr>
          <w:rFonts w:ascii="Verdana" w:hAnsi="Verdana"/>
          <w:sz w:val="20"/>
          <w:szCs w:val="20"/>
          <w:lang w:val="en-GB"/>
        </w:rPr>
        <w:t>Read &amp; acknowledged by</w:t>
      </w:r>
    </w:p>
    <w:p w14:paraId="54B0B307" w14:textId="77777777" w:rsidR="00E828F7" w:rsidRPr="00DD13BA" w:rsidRDefault="00E828F7" w:rsidP="001F0967">
      <w:pPr>
        <w:ind w:left="2608" w:hanging="2608"/>
        <w:jc w:val="both"/>
        <w:rPr>
          <w:rFonts w:ascii="Verdana" w:hAnsi="Verdana"/>
          <w:i/>
          <w:color w:val="252525"/>
          <w:sz w:val="18"/>
          <w:szCs w:val="18"/>
          <w:lang w:val="en-US"/>
        </w:rPr>
      </w:pPr>
      <w:r w:rsidRPr="00DD13BA">
        <w:rPr>
          <w:rFonts w:ascii="Verdana" w:hAnsi="Verdana"/>
          <w:i/>
          <w:color w:val="252525"/>
          <w:sz w:val="18"/>
          <w:szCs w:val="18"/>
          <w:lang w:val="en-US"/>
        </w:rPr>
        <w:t>(if Guest is different from External Party)</w:t>
      </w:r>
    </w:p>
    <w:p w14:paraId="19D0E5AB" w14:textId="303EEFA2" w:rsidR="00E828F7" w:rsidRPr="00FB4D6A" w:rsidRDefault="00E828F7" w:rsidP="001F0967">
      <w:pPr>
        <w:jc w:val="both"/>
        <w:rPr>
          <w:rFonts w:ascii="Verdana" w:hAnsi="Verdana"/>
          <w:sz w:val="20"/>
          <w:szCs w:val="20"/>
          <w:lang w:val="en-GB"/>
        </w:rPr>
      </w:pPr>
      <w:r w:rsidRPr="00FB4D6A">
        <w:rPr>
          <w:rFonts w:ascii="Verdana" w:hAnsi="Verdana"/>
          <w:sz w:val="20"/>
          <w:szCs w:val="20"/>
          <w:lang w:val="en-GB"/>
        </w:rPr>
        <w:t>Da</w:t>
      </w:r>
      <w:r w:rsidR="009F075F">
        <w:rPr>
          <w:rFonts w:ascii="Verdana" w:hAnsi="Verdana"/>
          <w:sz w:val="20"/>
          <w:szCs w:val="20"/>
          <w:lang w:val="en-GB"/>
        </w:rPr>
        <w:t xml:space="preserve">te: </w:t>
      </w:r>
    </w:p>
    <w:p w14:paraId="7E078797" w14:textId="77777777" w:rsidR="00E828F7" w:rsidRPr="00FB4D6A" w:rsidRDefault="00E828F7" w:rsidP="001F0967">
      <w:pPr>
        <w:ind w:left="2608" w:hanging="2608"/>
        <w:jc w:val="both"/>
        <w:rPr>
          <w:rFonts w:ascii="Verdana" w:hAnsi="Verdana"/>
          <w:sz w:val="20"/>
          <w:szCs w:val="20"/>
          <w:lang w:val="en-GB"/>
        </w:rPr>
      </w:pPr>
      <w:r w:rsidRPr="00FB4D6A">
        <w:rPr>
          <w:rFonts w:ascii="Verdana" w:hAnsi="Verdana"/>
          <w:sz w:val="20"/>
          <w:szCs w:val="20"/>
          <w:lang w:val="en-GB"/>
        </w:rPr>
        <w:t xml:space="preserve">Name: </w:t>
      </w:r>
    </w:p>
    <w:p w14:paraId="01E9AE16" w14:textId="77777777" w:rsidR="00E828F7" w:rsidRPr="00FB4D6A" w:rsidRDefault="00E828F7" w:rsidP="001F0967">
      <w:pPr>
        <w:ind w:left="2608" w:hanging="2608"/>
        <w:jc w:val="both"/>
        <w:rPr>
          <w:rFonts w:ascii="Verdana" w:hAnsi="Verdana"/>
          <w:sz w:val="20"/>
          <w:szCs w:val="20"/>
          <w:lang w:val="en-GB"/>
        </w:rPr>
      </w:pPr>
      <w:r w:rsidRPr="00FB4D6A">
        <w:rPr>
          <w:rFonts w:ascii="Verdana" w:hAnsi="Verdana"/>
          <w:iCs/>
          <w:color w:val="252525"/>
          <w:sz w:val="20"/>
          <w:szCs w:val="20"/>
          <w:lang w:val="en-GB"/>
        </w:rPr>
        <w:t xml:space="preserve">Guest: </w:t>
      </w:r>
    </w:p>
    <w:p w14:paraId="3D59083D" w14:textId="0075FE12" w:rsidR="005D193D" w:rsidRPr="00FB4D6A" w:rsidRDefault="005D193D" w:rsidP="001F0967">
      <w:pPr>
        <w:pStyle w:val="ListParagraph"/>
        <w:shd w:val="clear" w:color="auto" w:fill="FFFFFF"/>
        <w:tabs>
          <w:tab w:val="left" w:pos="284"/>
        </w:tabs>
        <w:spacing w:line="240" w:lineRule="auto"/>
        <w:jc w:val="both"/>
        <w:rPr>
          <w:rFonts w:ascii="Verdana" w:hAnsi="Verdana"/>
          <w:b/>
          <w:bCs/>
          <w:iCs/>
          <w:color w:val="252525"/>
          <w:sz w:val="20"/>
          <w:szCs w:val="20"/>
          <w:lang w:val="en-GB"/>
        </w:rPr>
      </w:pPr>
    </w:p>
    <w:p w14:paraId="0CC505A6" w14:textId="77777777" w:rsidR="00196F41" w:rsidRPr="00FB4D6A" w:rsidRDefault="00196F41" w:rsidP="001F0967">
      <w:pPr>
        <w:spacing w:after="160" w:line="259" w:lineRule="auto"/>
        <w:jc w:val="both"/>
        <w:rPr>
          <w:rFonts w:ascii="Verdana" w:hAnsi="Verdana"/>
          <w:iCs/>
          <w:color w:val="252525"/>
          <w:sz w:val="20"/>
          <w:szCs w:val="20"/>
          <w:lang w:val="en-US"/>
        </w:rPr>
      </w:pPr>
    </w:p>
    <w:p w14:paraId="47362E47" w14:textId="6C9DDA00" w:rsidR="00074084" w:rsidRPr="00FB4D6A" w:rsidRDefault="00074084" w:rsidP="001F0967">
      <w:pPr>
        <w:spacing w:after="160" w:line="259" w:lineRule="auto"/>
        <w:jc w:val="both"/>
        <w:rPr>
          <w:rFonts w:ascii="Verdana" w:hAnsi="Verdana"/>
          <w:iCs/>
          <w:color w:val="252525"/>
          <w:sz w:val="20"/>
          <w:szCs w:val="20"/>
          <w:lang w:val="en-US"/>
        </w:rPr>
      </w:pPr>
      <w:r w:rsidRPr="00FB4D6A">
        <w:rPr>
          <w:rFonts w:ascii="Verdana" w:hAnsi="Verdana"/>
          <w:iCs/>
          <w:color w:val="252525"/>
          <w:sz w:val="20"/>
          <w:szCs w:val="20"/>
          <w:lang w:val="en-US"/>
        </w:rPr>
        <w:t xml:space="preserve">Approved </w:t>
      </w:r>
      <w:r w:rsidR="001942B1" w:rsidRPr="00FB4D6A">
        <w:rPr>
          <w:rFonts w:ascii="Verdana" w:hAnsi="Verdana"/>
          <w:iCs/>
          <w:color w:val="252525"/>
          <w:sz w:val="20"/>
          <w:szCs w:val="20"/>
          <w:lang w:val="en-US"/>
        </w:rPr>
        <w:t xml:space="preserve">by </w:t>
      </w:r>
      <w:r w:rsidR="008D2762" w:rsidRPr="00FB4D6A">
        <w:rPr>
          <w:rFonts w:ascii="Verdana" w:hAnsi="Verdana"/>
          <w:iCs/>
          <w:color w:val="252525"/>
          <w:sz w:val="20"/>
          <w:szCs w:val="20"/>
          <w:lang w:val="en-US"/>
        </w:rPr>
        <w:t>G</w:t>
      </w:r>
      <w:r w:rsidR="002B55D4" w:rsidRPr="00FB4D6A">
        <w:rPr>
          <w:rFonts w:ascii="Verdana" w:hAnsi="Verdana"/>
          <w:iCs/>
          <w:color w:val="252525"/>
          <w:sz w:val="20"/>
          <w:szCs w:val="20"/>
          <w:lang w:val="en-US"/>
        </w:rPr>
        <w:t>uest responsible</w:t>
      </w:r>
      <w:r w:rsidRPr="00FB4D6A">
        <w:rPr>
          <w:rFonts w:ascii="Verdana" w:hAnsi="Verdana"/>
          <w:iCs/>
          <w:color w:val="252525"/>
          <w:sz w:val="20"/>
          <w:szCs w:val="20"/>
          <w:lang w:val="en-US"/>
        </w:rPr>
        <w:t xml:space="preserve">: </w:t>
      </w:r>
    </w:p>
    <w:p w14:paraId="3695700B" w14:textId="18CA3CAD" w:rsidR="005D31E6" w:rsidRPr="00DD13BA" w:rsidRDefault="005D31E6" w:rsidP="001F0967">
      <w:pPr>
        <w:spacing w:after="160" w:line="259" w:lineRule="auto"/>
        <w:jc w:val="both"/>
        <w:rPr>
          <w:rFonts w:ascii="Verdana" w:hAnsi="Verdana"/>
          <w:i/>
          <w:color w:val="252525"/>
          <w:sz w:val="18"/>
          <w:szCs w:val="18"/>
          <w:lang w:val="en-US"/>
        </w:rPr>
      </w:pPr>
      <w:r w:rsidRPr="00DD13BA">
        <w:rPr>
          <w:rFonts w:ascii="Verdana" w:hAnsi="Verdana"/>
          <w:i/>
          <w:color w:val="252525"/>
          <w:sz w:val="18"/>
          <w:szCs w:val="18"/>
          <w:lang w:val="en-US"/>
        </w:rPr>
        <w:t>By signing</w:t>
      </w:r>
      <w:r w:rsidR="003937A1" w:rsidRPr="00DD13BA">
        <w:rPr>
          <w:rFonts w:ascii="Verdana" w:hAnsi="Verdana"/>
          <w:i/>
          <w:color w:val="252525"/>
          <w:sz w:val="18"/>
          <w:szCs w:val="18"/>
          <w:lang w:val="en-US"/>
        </w:rPr>
        <w:t>,</w:t>
      </w:r>
      <w:r w:rsidRPr="00DD13BA">
        <w:rPr>
          <w:rFonts w:ascii="Verdana" w:hAnsi="Verdana"/>
          <w:i/>
          <w:color w:val="252525"/>
          <w:sz w:val="18"/>
          <w:szCs w:val="18"/>
          <w:lang w:val="en-US"/>
        </w:rPr>
        <w:t xml:space="preserve"> you acknowledge to be responsible for introducing the Guest to UCPH rules and regulations applicable to scientific work and for educating the Guest in the UCPH Data Management and IT-Security policies and, if applicable, handling personal data subject to General Data Protection Regulation (GDPR)</w:t>
      </w:r>
    </w:p>
    <w:p w14:paraId="05700C53" w14:textId="77777777" w:rsidR="005D31E6" w:rsidRPr="00FB4D6A" w:rsidRDefault="005D31E6" w:rsidP="001F0967">
      <w:pPr>
        <w:spacing w:after="160" w:line="259" w:lineRule="auto"/>
        <w:jc w:val="both"/>
        <w:rPr>
          <w:rFonts w:ascii="Verdana" w:hAnsi="Verdana"/>
          <w:iCs/>
          <w:color w:val="252525"/>
          <w:sz w:val="20"/>
          <w:szCs w:val="20"/>
          <w:lang w:val="en-GB"/>
        </w:rPr>
      </w:pPr>
    </w:p>
    <w:p w14:paraId="06E7B814" w14:textId="2176D1F8" w:rsidR="001942B1" w:rsidRPr="00FB4D6A" w:rsidRDefault="00E71853" w:rsidP="001F0967">
      <w:pPr>
        <w:spacing w:after="160" w:line="259" w:lineRule="auto"/>
        <w:jc w:val="both"/>
        <w:rPr>
          <w:rFonts w:ascii="Verdana" w:hAnsi="Verdana"/>
          <w:iCs/>
          <w:color w:val="252525"/>
          <w:sz w:val="20"/>
          <w:szCs w:val="20"/>
          <w:lang w:val="en-US"/>
        </w:rPr>
      </w:pPr>
      <w:r w:rsidRPr="00FB4D6A">
        <w:rPr>
          <w:rFonts w:ascii="Verdana" w:hAnsi="Verdana"/>
          <w:iCs/>
          <w:color w:val="252525"/>
          <w:sz w:val="20"/>
          <w:szCs w:val="20"/>
          <w:lang w:val="en-US"/>
        </w:rPr>
        <w:t>Date:</w:t>
      </w:r>
      <w:r w:rsidR="003937A1" w:rsidRPr="00FB4D6A">
        <w:rPr>
          <w:rFonts w:ascii="Verdana" w:hAnsi="Verdana"/>
          <w:sz w:val="20"/>
          <w:szCs w:val="20"/>
          <w:lang w:val="en-US"/>
        </w:rPr>
        <w:t xml:space="preserve"> </w:t>
      </w:r>
      <w:r w:rsidR="003937A1" w:rsidRPr="00FB4D6A">
        <w:rPr>
          <w:rFonts w:ascii="Verdana" w:hAnsi="Verdana"/>
          <w:iCs/>
          <w:color w:val="252525"/>
          <w:sz w:val="20"/>
          <w:szCs w:val="20"/>
          <w:lang w:val="en-US"/>
        </w:rPr>
        <w:t>[Insert]</w:t>
      </w:r>
    </w:p>
    <w:p w14:paraId="0DC510F8" w14:textId="59BFA134" w:rsidR="008D2762" w:rsidRPr="00FB4D6A" w:rsidRDefault="008D2762" w:rsidP="001F0967">
      <w:pPr>
        <w:spacing w:after="160" w:line="259" w:lineRule="auto"/>
        <w:jc w:val="both"/>
        <w:rPr>
          <w:rFonts w:ascii="Verdana" w:hAnsi="Verdana"/>
          <w:iCs/>
          <w:color w:val="252525"/>
          <w:sz w:val="20"/>
          <w:szCs w:val="20"/>
          <w:lang w:val="en-US"/>
        </w:rPr>
      </w:pPr>
      <w:r w:rsidRPr="00FB4D6A">
        <w:rPr>
          <w:rFonts w:ascii="Verdana" w:hAnsi="Verdana"/>
          <w:iCs/>
          <w:color w:val="252525"/>
          <w:sz w:val="20"/>
          <w:szCs w:val="20"/>
          <w:lang w:val="en-US"/>
        </w:rPr>
        <w:t>Name, title</w:t>
      </w:r>
      <w:r w:rsidR="003937A1" w:rsidRPr="00FB4D6A">
        <w:rPr>
          <w:rFonts w:ascii="Verdana" w:hAnsi="Verdana"/>
          <w:iCs/>
          <w:color w:val="252525"/>
          <w:sz w:val="20"/>
          <w:szCs w:val="20"/>
          <w:lang w:val="en-US"/>
        </w:rPr>
        <w:t>: [Insert]</w:t>
      </w:r>
    </w:p>
    <w:p w14:paraId="09B4D9E4" w14:textId="207D9B8C" w:rsidR="00074084" w:rsidRPr="00FB4D6A" w:rsidRDefault="001942B1" w:rsidP="001F0967">
      <w:pPr>
        <w:spacing w:after="160" w:line="259" w:lineRule="auto"/>
        <w:jc w:val="both"/>
        <w:rPr>
          <w:rFonts w:ascii="Verdana" w:hAnsi="Verdana"/>
          <w:iCs/>
          <w:color w:val="252525"/>
          <w:sz w:val="20"/>
          <w:szCs w:val="20"/>
          <w:lang w:val="en-US"/>
        </w:rPr>
      </w:pPr>
      <w:r w:rsidRPr="00FB4D6A">
        <w:rPr>
          <w:rFonts w:ascii="Verdana" w:hAnsi="Verdana"/>
          <w:iCs/>
          <w:color w:val="252525"/>
          <w:sz w:val="20"/>
          <w:szCs w:val="20"/>
          <w:lang w:val="en-US"/>
        </w:rPr>
        <w:t>Signature</w:t>
      </w:r>
    </w:p>
    <w:p w14:paraId="0E601C8D" w14:textId="1833FF5A" w:rsidR="004F2743" w:rsidRPr="00FB4D6A" w:rsidRDefault="004F2743" w:rsidP="001F0967">
      <w:pPr>
        <w:spacing w:after="160" w:line="259" w:lineRule="auto"/>
        <w:jc w:val="both"/>
        <w:rPr>
          <w:rFonts w:ascii="Verdana" w:hAnsi="Verdana"/>
          <w:iCs/>
          <w:color w:val="252525"/>
          <w:sz w:val="20"/>
          <w:szCs w:val="20"/>
          <w:lang w:val="en-US"/>
        </w:rPr>
      </w:pPr>
    </w:p>
    <w:p w14:paraId="1DD7E708" w14:textId="77777777" w:rsidR="004F2743" w:rsidRPr="00FB4D6A" w:rsidRDefault="004F2743" w:rsidP="001F0967">
      <w:pPr>
        <w:spacing w:after="160" w:line="259" w:lineRule="auto"/>
        <w:jc w:val="both"/>
        <w:rPr>
          <w:rFonts w:ascii="Verdana" w:hAnsi="Verdana"/>
          <w:iCs/>
          <w:color w:val="252525"/>
          <w:sz w:val="20"/>
          <w:szCs w:val="20"/>
          <w:lang w:val="en-US"/>
        </w:rPr>
      </w:pPr>
    </w:p>
    <w:p w14:paraId="7346DEE3" w14:textId="77777777" w:rsidR="004F2743" w:rsidRPr="00FB4D6A" w:rsidRDefault="004F2743" w:rsidP="001F0967">
      <w:pPr>
        <w:spacing w:after="160" w:line="259" w:lineRule="auto"/>
        <w:jc w:val="both"/>
        <w:rPr>
          <w:rFonts w:ascii="Verdana" w:hAnsi="Verdana"/>
          <w:b/>
          <w:iCs/>
          <w:color w:val="252525"/>
          <w:sz w:val="20"/>
          <w:szCs w:val="20"/>
          <w:lang w:val="en-US"/>
        </w:rPr>
      </w:pPr>
      <w:r w:rsidRPr="00FB4D6A">
        <w:rPr>
          <w:rFonts w:ascii="Verdana" w:hAnsi="Verdana"/>
          <w:b/>
          <w:iCs/>
          <w:color w:val="252525"/>
          <w:sz w:val="20"/>
          <w:szCs w:val="20"/>
          <w:lang w:val="en-US"/>
        </w:rPr>
        <w:br w:type="page"/>
      </w:r>
    </w:p>
    <w:p w14:paraId="68440325" w14:textId="0968BF86" w:rsidR="004F2743" w:rsidRPr="00FB4D6A" w:rsidRDefault="008D2762" w:rsidP="001F0967">
      <w:pPr>
        <w:jc w:val="both"/>
        <w:rPr>
          <w:rFonts w:ascii="Verdana" w:hAnsi="Verdana"/>
          <w:b/>
          <w:iCs/>
          <w:color w:val="252525"/>
          <w:sz w:val="20"/>
          <w:szCs w:val="20"/>
          <w:lang w:val="en-US"/>
        </w:rPr>
      </w:pPr>
      <w:r w:rsidRPr="00FB4D6A">
        <w:rPr>
          <w:rFonts w:ascii="Verdana" w:hAnsi="Verdana"/>
          <w:b/>
          <w:iCs/>
          <w:color w:val="252525"/>
          <w:sz w:val="20"/>
          <w:szCs w:val="20"/>
          <w:lang w:val="en-US"/>
        </w:rPr>
        <w:lastRenderedPageBreak/>
        <w:t xml:space="preserve">TERMS AND CONDITIONS </w:t>
      </w:r>
      <w:r w:rsidR="00D12AD0" w:rsidRPr="00FB4D6A">
        <w:rPr>
          <w:rFonts w:ascii="Verdana" w:hAnsi="Verdana"/>
          <w:b/>
          <w:iCs/>
          <w:color w:val="252525"/>
          <w:sz w:val="20"/>
          <w:szCs w:val="20"/>
          <w:lang w:val="en-US"/>
        </w:rPr>
        <w:t>OF GUEST RESEARCHER AGREEMENTS</w:t>
      </w:r>
    </w:p>
    <w:p w14:paraId="384FE983" w14:textId="77777777" w:rsidR="004F2743" w:rsidRPr="00FB4D6A" w:rsidRDefault="004F2743" w:rsidP="001F0967">
      <w:pPr>
        <w:jc w:val="both"/>
        <w:rPr>
          <w:rFonts w:ascii="Verdana" w:hAnsi="Verdana"/>
          <w:b/>
          <w:iCs/>
          <w:color w:val="252525"/>
          <w:sz w:val="20"/>
          <w:szCs w:val="20"/>
          <w:lang w:val="en-US"/>
        </w:rPr>
      </w:pPr>
    </w:p>
    <w:p w14:paraId="600AA194" w14:textId="77777777" w:rsidR="00545538" w:rsidRPr="00FB4D6A" w:rsidRDefault="00545538" w:rsidP="001F0967">
      <w:pPr>
        <w:pStyle w:val="ListParagraph"/>
        <w:jc w:val="both"/>
        <w:rPr>
          <w:rFonts w:ascii="Verdana" w:hAnsi="Verdana"/>
          <w:iCs/>
          <w:color w:val="252525"/>
          <w:sz w:val="20"/>
          <w:szCs w:val="20"/>
          <w:lang w:val="en-GB"/>
        </w:rPr>
      </w:pPr>
    </w:p>
    <w:p w14:paraId="595E2DFE" w14:textId="71E650DB" w:rsidR="003E6867" w:rsidRPr="00FB4D6A" w:rsidRDefault="003E6867" w:rsidP="001F0967">
      <w:pPr>
        <w:pStyle w:val="ListNumber"/>
        <w:jc w:val="both"/>
        <w:rPr>
          <w:rFonts w:ascii="Verdana" w:hAnsi="Verdana"/>
          <w:b/>
          <w:bCs/>
          <w:sz w:val="20"/>
          <w:szCs w:val="20"/>
          <w:lang w:val="en-GB"/>
        </w:rPr>
      </w:pPr>
      <w:r w:rsidRPr="00FB4D6A">
        <w:rPr>
          <w:rFonts w:ascii="Verdana" w:hAnsi="Verdana"/>
          <w:b/>
          <w:bCs/>
          <w:sz w:val="20"/>
          <w:szCs w:val="20"/>
          <w:lang w:val="en-GB"/>
        </w:rPr>
        <w:t xml:space="preserve">The Guest’s Personal Data </w:t>
      </w:r>
    </w:p>
    <w:p w14:paraId="2BB8C849" w14:textId="77777777" w:rsidR="00CD617A" w:rsidRPr="00FB4D6A" w:rsidRDefault="00CD617A" w:rsidP="001F0967">
      <w:pPr>
        <w:jc w:val="both"/>
        <w:rPr>
          <w:rFonts w:ascii="Verdana" w:hAnsi="Verdana"/>
          <w:iCs/>
          <w:color w:val="252525"/>
          <w:sz w:val="20"/>
          <w:szCs w:val="20"/>
          <w:lang w:val="en-GB"/>
        </w:rPr>
      </w:pPr>
    </w:p>
    <w:p w14:paraId="0D1745AA" w14:textId="6BCB5E5D" w:rsidR="003E6867" w:rsidRPr="00FB4D6A" w:rsidRDefault="003E6867" w:rsidP="001F0967">
      <w:pPr>
        <w:jc w:val="both"/>
        <w:rPr>
          <w:rFonts w:ascii="Verdana" w:hAnsi="Verdana"/>
          <w:sz w:val="20"/>
          <w:szCs w:val="20"/>
          <w:lang w:val="en-GB"/>
        </w:rPr>
      </w:pPr>
      <w:r w:rsidRPr="00FB4D6A">
        <w:rPr>
          <w:rFonts w:ascii="Verdana" w:hAnsi="Verdana"/>
          <w:sz w:val="20"/>
          <w:szCs w:val="20"/>
          <w:lang w:val="en-GB"/>
        </w:rPr>
        <w:t xml:space="preserve">UCPH </w:t>
      </w:r>
      <w:r w:rsidR="003937A1" w:rsidRPr="00FB4D6A">
        <w:rPr>
          <w:rFonts w:ascii="Verdana" w:hAnsi="Verdana"/>
          <w:sz w:val="20"/>
          <w:szCs w:val="20"/>
          <w:lang w:val="en-GB"/>
        </w:rPr>
        <w:t xml:space="preserve">will </w:t>
      </w:r>
      <w:r w:rsidRPr="00FB4D6A">
        <w:rPr>
          <w:rFonts w:ascii="Verdana" w:hAnsi="Verdana"/>
          <w:sz w:val="20"/>
          <w:szCs w:val="20"/>
          <w:lang w:val="en-GB"/>
        </w:rPr>
        <w:t xml:space="preserve">process </w:t>
      </w:r>
      <w:r w:rsidR="00E439AB" w:rsidRPr="00FB4D6A">
        <w:rPr>
          <w:rFonts w:ascii="Verdana" w:hAnsi="Verdana"/>
          <w:sz w:val="20"/>
          <w:szCs w:val="20"/>
          <w:lang w:val="en-GB"/>
        </w:rPr>
        <w:t>the Guest’s</w:t>
      </w:r>
      <w:r w:rsidRPr="00FB4D6A">
        <w:rPr>
          <w:rFonts w:ascii="Verdana" w:hAnsi="Verdana"/>
          <w:sz w:val="20"/>
          <w:szCs w:val="20"/>
          <w:lang w:val="en-GB"/>
        </w:rPr>
        <w:t xml:space="preserve"> personal</w:t>
      </w:r>
      <w:r w:rsidR="00E439AB" w:rsidRPr="00FB4D6A">
        <w:rPr>
          <w:rFonts w:ascii="Verdana" w:hAnsi="Verdana"/>
          <w:sz w:val="20"/>
          <w:szCs w:val="20"/>
          <w:lang w:val="en-GB"/>
        </w:rPr>
        <w:t xml:space="preserve"> data </w:t>
      </w:r>
      <w:proofErr w:type="gramStart"/>
      <w:r w:rsidR="00E439AB" w:rsidRPr="00FB4D6A">
        <w:rPr>
          <w:rFonts w:ascii="Verdana" w:hAnsi="Verdana"/>
          <w:sz w:val="20"/>
          <w:szCs w:val="20"/>
          <w:lang w:val="en-GB"/>
        </w:rPr>
        <w:t>in order to</w:t>
      </w:r>
      <w:proofErr w:type="gramEnd"/>
      <w:r w:rsidR="00E439AB" w:rsidRPr="00FB4D6A">
        <w:rPr>
          <w:rFonts w:ascii="Verdana" w:hAnsi="Verdana"/>
          <w:sz w:val="20"/>
          <w:szCs w:val="20"/>
          <w:lang w:val="en-GB"/>
        </w:rPr>
        <w:t xml:space="preserve"> register the Guest’s stay</w:t>
      </w:r>
      <w:r w:rsidR="002222F3" w:rsidRPr="00FB4D6A">
        <w:rPr>
          <w:rFonts w:ascii="Verdana" w:hAnsi="Verdana"/>
          <w:sz w:val="20"/>
          <w:szCs w:val="20"/>
          <w:lang w:val="en-GB"/>
        </w:rPr>
        <w:t xml:space="preserve"> with UCPH and, in </w:t>
      </w:r>
      <w:r w:rsidRPr="00FB4D6A">
        <w:rPr>
          <w:rFonts w:ascii="Verdana" w:hAnsi="Verdana"/>
          <w:sz w:val="20"/>
          <w:szCs w:val="20"/>
          <w:lang w:val="en-GB"/>
        </w:rPr>
        <w:t>doing</w:t>
      </w:r>
      <w:r w:rsidR="002222F3" w:rsidRPr="00FB4D6A">
        <w:rPr>
          <w:rFonts w:ascii="Verdana" w:hAnsi="Verdana"/>
          <w:sz w:val="20"/>
          <w:szCs w:val="20"/>
          <w:lang w:val="en-GB"/>
        </w:rPr>
        <w:t xml:space="preserve"> so</w:t>
      </w:r>
      <w:r w:rsidRPr="00FB4D6A">
        <w:rPr>
          <w:rFonts w:ascii="Verdana" w:hAnsi="Verdana"/>
          <w:sz w:val="20"/>
          <w:szCs w:val="20"/>
          <w:lang w:val="en-GB"/>
        </w:rPr>
        <w:t xml:space="preserve">, provide </w:t>
      </w:r>
      <w:r w:rsidR="00E439AB" w:rsidRPr="00FB4D6A">
        <w:rPr>
          <w:rFonts w:ascii="Verdana" w:hAnsi="Verdana"/>
          <w:sz w:val="20"/>
          <w:szCs w:val="20"/>
          <w:lang w:val="en-GB"/>
        </w:rPr>
        <w:t>the Guest</w:t>
      </w:r>
      <w:r w:rsidRPr="00FB4D6A">
        <w:rPr>
          <w:rFonts w:ascii="Verdana" w:hAnsi="Verdana"/>
          <w:sz w:val="20"/>
          <w:szCs w:val="20"/>
          <w:lang w:val="en-GB"/>
        </w:rPr>
        <w:t xml:space="preserve"> with access to UCPH’s systems. UCPH </w:t>
      </w:r>
      <w:r w:rsidR="003937A1" w:rsidRPr="00FB4D6A">
        <w:rPr>
          <w:rFonts w:ascii="Verdana" w:hAnsi="Verdana"/>
          <w:sz w:val="20"/>
          <w:szCs w:val="20"/>
          <w:lang w:val="en-GB"/>
        </w:rPr>
        <w:t xml:space="preserve">will </w:t>
      </w:r>
      <w:r w:rsidRPr="00FB4D6A">
        <w:rPr>
          <w:rFonts w:ascii="Verdana" w:hAnsi="Verdana"/>
          <w:sz w:val="20"/>
          <w:szCs w:val="20"/>
          <w:lang w:val="en-GB"/>
        </w:rPr>
        <w:t xml:space="preserve">process personal data in accordance with the rules of Article 6(1)(b) of the General Data Protection Regulation (GDPR), which allows UCPH to process data required for the </w:t>
      </w:r>
      <w:r w:rsidR="00E439AB" w:rsidRPr="00FB4D6A">
        <w:rPr>
          <w:rFonts w:ascii="Verdana" w:hAnsi="Verdana"/>
          <w:sz w:val="20"/>
          <w:szCs w:val="20"/>
          <w:lang w:val="en-GB"/>
        </w:rPr>
        <w:t>fulfilment</w:t>
      </w:r>
      <w:r w:rsidRPr="00FB4D6A">
        <w:rPr>
          <w:rFonts w:ascii="Verdana" w:hAnsi="Verdana"/>
          <w:sz w:val="20"/>
          <w:szCs w:val="20"/>
          <w:lang w:val="en-GB"/>
        </w:rPr>
        <w:t xml:space="preserve"> of a contract.</w:t>
      </w:r>
    </w:p>
    <w:p w14:paraId="50D83CCF" w14:textId="77777777" w:rsidR="003E6867" w:rsidRPr="00FB4D6A" w:rsidRDefault="003E6867" w:rsidP="001F0967">
      <w:pPr>
        <w:pStyle w:val="ListParagraph"/>
        <w:jc w:val="both"/>
        <w:rPr>
          <w:rFonts w:ascii="Verdana" w:hAnsi="Verdana"/>
          <w:iCs/>
          <w:color w:val="252525"/>
          <w:sz w:val="20"/>
          <w:szCs w:val="20"/>
          <w:lang w:val="en-GB"/>
        </w:rPr>
      </w:pPr>
    </w:p>
    <w:p w14:paraId="7A3CA7AB" w14:textId="73EFF71D" w:rsidR="00D12AD0" w:rsidRPr="00FB4D6A" w:rsidRDefault="00E439AB" w:rsidP="001F0967">
      <w:pPr>
        <w:jc w:val="both"/>
        <w:rPr>
          <w:rFonts w:ascii="Verdana" w:hAnsi="Verdana"/>
          <w:sz w:val="20"/>
          <w:szCs w:val="20"/>
          <w:lang w:val="en-GB"/>
        </w:rPr>
      </w:pPr>
      <w:r w:rsidRPr="00FB4D6A">
        <w:rPr>
          <w:rFonts w:ascii="Verdana" w:hAnsi="Verdana"/>
          <w:sz w:val="20"/>
          <w:szCs w:val="20"/>
          <w:lang w:val="en-GB"/>
        </w:rPr>
        <w:t xml:space="preserve">The Guest’s data </w:t>
      </w:r>
      <w:r w:rsidR="003937A1" w:rsidRPr="00FB4D6A">
        <w:rPr>
          <w:rFonts w:ascii="Verdana" w:hAnsi="Verdana"/>
          <w:sz w:val="20"/>
          <w:szCs w:val="20"/>
          <w:lang w:val="en-GB"/>
        </w:rPr>
        <w:t xml:space="preserve">will be </w:t>
      </w:r>
      <w:r w:rsidRPr="00FB4D6A">
        <w:rPr>
          <w:rFonts w:ascii="Verdana" w:hAnsi="Verdana"/>
          <w:sz w:val="20"/>
          <w:szCs w:val="20"/>
          <w:lang w:val="en-GB"/>
        </w:rPr>
        <w:t xml:space="preserve">stored in UCPH’s systems. </w:t>
      </w:r>
      <w:r w:rsidR="00C17AC6" w:rsidRPr="00FB4D6A">
        <w:rPr>
          <w:rFonts w:ascii="Verdana" w:hAnsi="Verdana"/>
          <w:sz w:val="20"/>
          <w:szCs w:val="20"/>
          <w:lang w:val="en-GB"/>
        </w:rPr>
        <w:t>Once the Guest is no longer affiliated with UCPH, t</w:t>
      </w:r>
      <w:r w:rsidRPr="00FB4D6A">
        <w:rPr>
          <w:rFonts w:ascii="Verdana" w:hAnsi="Verdana"/>
          <w:sz w:val="20"/>
          <w:szCs w:val="20"/>
          <w:lang w:val="en-GB"/>
        </w:rPr>
        <w:t xml:space="preserve">he information will be archived </w:t>
      </w:r>
      <w:r w:rsidR="00C17AC6" w:rsidRPr="00FB4D6A">
        <w:rPr>
          <w:rFonts w:ascii="Verdana" w:hAnsi="Verdana"/>
          <w:sz w:val="20"/>
          <w:szCs w:val="20"/>
          <w:lang w:val="en-GB"/>
        </w:rPr>
        <w:t xml:space="preserve">in </w:t>
      </w:r>
      <w:r w:rsidRPr="00FB4D6A">
        <w:rPr>
          <w:rFonts w:ascii="Verdana" w:hAnsi="Verdana"/>
          <w:sz w:val="20"/>
          <w:szCs w:val="20"/>
          <w:lang w:val="en-GB"/>
        </w:rPr>
        <w:t>accord</w:t>
      </w:r>
      <w:r w:rsidR="00C17AC6" w:rsidRPr="00FB4D6A">
        <w:rPr>
          <w:rFonts w:ascii="Verdana" w:hAnsi="Verdana"/>
          <w:sz w:val="20"/>
          <w:szCs w:val="20"/>
          <w:lang w:val="en-GB"/>
        </w:rPr>
        <w:t>ance with</w:t>
      </w:r>
      <w:r w:rsidRPr="00FB4D6A">
        <w:rPr>
          <w:rFonts w:ascii="Verdana" w:hAnsi="Verdana"/>
          <w:sz w:val="20"/>
          <w:szCs w:val="20"/>
          <w:lang w:val="en-GB"/>
        </w:rPr>
        <w:t xml:space="preserve"> the rules of the Danish Archives Act (</w:t>
      </w:r>
      <w:r w:rsidR="00C17AC6" w:rsidRPr="00FB4D6A">
        <w:rPr>
          <w:rFonts w:ascii="Verdana" w:hAnsi="Verdana"/>
          <w:sz w:val="20"/>
          <w:szCs w:val="20"/>
          <w:lang w:val="en-GB"/>
        </w:rPr>
        <w:t xml:space="preserve">in Danish: </w:t>
      </w:r>
      <w:proofErr w:type="spellStart"/>
      <w:r w:rsidRPr="00FB4D6A">
        <w:rPr>
          <w:rFonts w:ascii="Verdana" w:hAnsi="Verdana"/>
          <w:sz w:val="20"/>
          <w:szCs w:val="20"/>
          <w:lang w:val="en-GB"/>
        </w:rPr>
        <w:t>Arkivloven</w:t>
      </w:r>
      <w:proofErr w:type="spellEnd"/>
      <w:r w:rsidR="003937A1" w:rsidRPr="00FB4D6A">
        <w:rPr>
          <w:rFonts w:ascii="Verdana" w:hAnsi="Verdana"/>
          <w:sz w:val="20"/>
          <w:szCs w:val="20"/>
          <w:lang w:val="en-GB"/>
        </w:rPr>
        <w:t>).</w:t>
      </w:r>
    </w:p>
    <w:p w14:paraId="554B202B" w14:textId="77777777" w:rsidR="003937A1" w:rsidRPr="00FB4D6A" w:rsidRDefault="003937A1" w:rsidP="001F0967">
      <w:pPr>
        <w:jc w:val="both"/>
        <w:rPr>
          <w:rFonts w:ascii="Verdana" w:hAnsi="Verdana"/>
          <w:sz w:val="20"/>
          <w:szCs w:val="20"/>
          <w:lang w:val="en-GB"/>
        </w:rPr>
      </w:pPr>
    </w:p>
    <w:p w14:paraId="03F946E8" w14:textId="715E10B0" w:rsidR="00D12AD0" w:rsidRPr="00FB4D6A" w:rsidRDefault="00E439AB" w:rsidP="001F0967">
      <w:pPr>
        <w:jc w:val="both"/>
        <w:rPr>
          <w:rFonts w:ascii="Verdana" w:hAnsi="Verdana"/>
          <w:sz w:val="20"/>
          <w:szCs w:val="20"/>
          <w:lang w:val="en-GB"/>
        </w:rPr>
      </w:pPr>
      <w:r w:rsidRPr="00FB4D6A">
        <w:rPr>
          <w:rFonts w:ascii="Verdana" w:hAnsi="Verdana"/>
          <w:sz w:val="20"/>
          <w:szCs w:val="20"/>
          <w:lang w:val="en-GB"/>
        </w:rPr>
        <w:t xml:space="preserve">Guests </w:t>
      </w:r>
      <w:r w:rsidR="003937A1" w:rsidRPr="00FB4D6A">
        <w:rPr>
          <w:rFonts w:ascii="Verdana" w:hAnsi="Verdana"/>
          <w:sz w:val="20"/>
          <w:szCs w:val="20"/>
          <w:lang w:val="en-GB"/>
        </w:rPr>
        <w:t xml:space="preserve">may </w:t>
      </w:r>
      <w:r w:rsidRPr="00FB4D6A">
        <w:rPr>
          <w:rFonts w:ascii="Verdana" w:hAnsi="Verdana"/>
          <w:sz w:val="20"/>
          <w:szCs w:val="20"/>
          <w:lang w:val="en-GB"/>
        </w:rPr>
        <w:t xml:space="preserve">learn more about their rights under GDPR in UCPH’s privacy policy, which is available at </w:t>
      </w:r>
      <w:hyperlink r:id="rId12" w:history="1">
        <w:r w:rsidRPr="00FB4D6A">
          <w:rPr>
            <w:rStyle w:val="Hyperlink"/>
            <w:rFonts w:ascii="Verdana" w:hAnsi="Verdana"/>
            <w:iCs/>
            <w:sz w:val="20"/>
            <w:szCs w:val="20"/>
            <w:lang w:val="en-GB"/>
          </w:rPr>
          <w:t>www.informationssikkerhed.ku.dk/english/</w:t>
        </w:r>
      </w:hyperlink>
      <w:r w:rsidR="00D12AD0" w:rsidRPr="00FB4D6A">
        <w:rPr>
          <w:rStyle w:val="Hyperlink"/>
          <w:rFonts w:ascii="Verdana" w:hAnsi="Verdana"/>
          <w:iCs/>
          <w:sz w:val="20"/>
          <w:szCs w:val="20"/>
          <w:lang w:val="en-GB"/>
        </w:rPr>
        <w:t xml:space="preserve"> </w:t>
      </w:r>
      <w:r w:rsidR="00D12AD0" w:rsidRPr="00FB4D6A">
        <w:rPr>
          <w:rFonts w:ascii="Verdana" w:hAnsi="Verdana"/>
          <w:sz w:val="20"/>
          <w:szCs w:val="20"/>
          <w:lang w:val="en-US"/>
        </w:rPr>
        <w:t>along with</w:t>
      </w:r>
      <w:r w:rsidR="004827BA" w:rsidRPr="00FB4D6A">
        <w:rPr>
          <w:rFonts w:ascii="Verdana" w:hAnsi="Verdana"/>
          <w:sz w:val="20"/>
          <w:szCs w:val="20"/>
          <w:lang w:val="en-GB"/>
        </w:rPr>
        <w:t xml:space="preserve"> i</w:t>
      </w:r>
      <w:r w:rsidRPr="00FB4D6A">
        <w:rPr>
          <w:rFonts w:ascii="Verdana" w:hAnsi="Verdana"/>
          <w:sz w:val="20"/>
          <w:szCs w:val="20"/>
          <w:lang w:val="en-GB"/>
        </w:rPr>
        <w:t>nformation about UCPH’s data protection officer</w:t>
      </w:r>
      <w:r w:rsidR="003937A1" w:rsidRPr="00FB4D6A">
        <w:rPr>
          <w:rFonts w:ascii="Verdana" w:hAnsi="Verdana"/>
          <w:sz w:val="20"/>
          <w:szCs w:val="20"/>
          <w:lang w:val="en-GB"/>
        </w:rPr>
        <w:t>.</w:t>
      </w:r>
    </w:p>
    <w:p w14:paraId="37CF5EEC" w14:textId="7EC2DA55" w:rsidR="008E3C31" w:rsidRPr="00FB4D6A" w:rsidRDefault="008E3C31" w:rsidP="001F0967">
      <w:pPr>
        <w:jc w:val="both"/>
        <w:rPr>
          <w:rFonts w:ascii="Verdana" w:hAnsi="Verdana"/>
          <w:sz w:val="20"/>
          <w:szCs w:val="20"/>
          <w:lang w:val="en-GB"/>
        </w:rPr>
      </w:pPr>
    </w:p>
    <w:p w14:paraId="297945AC" w14:textId="77777777" w:rsidR="00831E03" w:rsidRPr="00FB4D6A" w:rsidRDefault="00831E03" w:rsidP="001F0967">
      <w:pPr>
        <w:jc w:val="both"/>
        <w:rPr>
          <w:rFonts w:ascii="Verdana" w:hAnsi="Verdana"/>
          <w:b/>
          <w:iCs/>
          <w:color w:val="252525"/>
          <w:sz w:val="20"/>
          <w:szCs w:val="20"/>
          <w:lang w:val="en-GB"/>
        </w:rPr>
      </w:pPr>
    </w:p>
    <w:p w14:paraId="2C72AB55" w14:textId="6AE8738E" w:rsidR="00E439AB" w:rsidRPr="00FB4D6A" w:rsidRDefault="00C166BC" w:rsidP="001F0967">
      <w:pPr>
        <w:pStyle w:val="ListNumber"/>
        <w:jc w:val="both"/>
        <w:rPr>
          <w:rFonts w:ascii="Verdana" w:hAnsi="Verdana"/>
          <w:b/>
          <w:iCs/>
          <w:color w:val="252525"/>
          <w:sz w:val="20"/>
          <w:szCs w:val="20"/>
          <w:lang w:val="en-GB"/>
        </w:rPr>
      </w:pPr>
      <w:r w:rsidRPr="00FB4D6A">
        <w:rPr>
          <w:rFonts w:ascii="Verdana" w:hAnsi="Verdana"/>
          <w:b/>
          <w:iCs/>
          <w:color w:val="252525"/>
          <w:sz w:val="20"/>
          <w:szCs w:val="20"/>
          <w:lang w:val="en-GB"/>
        </w:rPr>
        <w:t>Confidentiality and IT-</w:t>
      </w:r>
      <w:r w:rsidR="00E439AB" w:rsidRPr="00FB4D6A">
        <w:rPr>
          <w:rFonts w:ascii="Verdana" w:hAnsi="Verdana"/>
          <w:b/>
          <w:iCs/>
          <w:color w:val="252525"/>
          <w:sz w:val="20"/>
          <w:szCs w:val="20"/>
          <w:lang w:val="en-GB"/>
        </w:rPr>
        <w:t>Security</w:t>
      </w:r>
    </w:p>
    <w:p w14:paraId="72A60306" w14:textId="77777777" w:rsidR="00CD617A" w:rsidRPr="00FB4D6A" w:rsidRDefault="00CD617A" w:rsidP="001F0967">
      <w:pPr>
        <w:jc w:val="both"/>
        <w:rPr>
          <w:rFonts w:ascii="Verdana" w:hAnsi="Verdana"/>
          <w:b/>
          <w:iCs/>
          <w:color w:val="252525"/>
          <w:sz w:val="20"/>
          <w:szCs w:val="20"/>
          <w:lang w:val="en-GB"/>
        </w:rPr>
      </w:pPr>
    </w:p>
    <w:p w14:paraId="4623992C" w14:textId="7D7F51EA" w:rsidR="00E439AB" w:rsidRPr="00FB4D6A" w:rsidRDefault="00E439AB" w:rsidP="001F0967">
      <w:pPr>
        <w:jc w:val="both"/>
        <w:rPr>
          <w:rFonts w:ascii="Verdana" w:hAnsi="Verdana"/>
          <w:sz w:val="20"/>
          <w:szCs w:val="20"/>
          <w:lang w:val="en-GB"/>
        </w:rPr>
      </w:pPr>
      <w:r w:rsidRPr="00FB4D6A">
        <w:rPr>
          <w:rFonts w:ascii="Verdana" w:hAnsi="Verdana"/>
          <w:sz w:val="20"/>
          <w:szCs w:val="20"/>
          <w:lang w:val="en-GB"/>
        </w:rPr>
        <w:t xml:space="preserve">The Guest </w:t>
      </w:r>
      <w:r w:rsidR="00D12AD0" w:rsidRPr="00FB4D6A">
        <w:rPr>
          <w:rFonts w:ascii="Verdana" w:hAnsi="Verdana"/>
          <w:sz w:val="20"/>
          <w:szCs w:val="20"/>
          <w:lang w:val="en-GB"/>
        </w:rPr>
        <w:t>must observe</w:t>
      </w:r>
      <w:r w:rsidRPr="00FB4D6A">
        <w:rPr>
          <w:rFonts w:ascii="Verdana" w:hAnsi="Verdana"/>
          <w:sz w:val="20"/>
          <w:szCs w:val="20"/>
          <w:lang w:val="en-GB"/>
        </w:rPr>
        <w:t xml:space="preserve"> confidentiality in relation to </w:t>
      </w:r>
      <w:proofErr w:type="gramStart"/>
      <w:r w:rsidRPr="00FB4D6A">
        <w:rPr>
          <w:rFonts w:ascii="Verdana" w:hAnsi="Verdana"/>
          <w:sz w:val="20"/>
          <w:szCs w:val="20"/>
          <w:lang w:val="en-GB"/>
        </w:rPr>
        <w:t>any and all</w:t>
      </w:r>
      <w:proofErr w:type="gramEnd"/>
      <w:r w:rsidRPr="00FB4D6A">
        <w:rPr>
          <w:rFonts w:ascii="Verdana" w:hAnsi="Verdana"/>
          <w:sz w:val="20"/>
          <w:szCs w:val="20"/>
          <w:lang w:val="en-GB"/>
        </w:rPr>
        <w:t xml:space="preserve"> information </w:t>
      </w:r>
      <w:r w:rsidR="003F50E1" w:rsidRPr="00FB4D6A">
        <w:rPr>
          <w:rFonts w:ascii="Verdana" w:hAnsi="Verdana"/>
          <w:sz w:val="20"/>
          <w:szCs w:val="20"/>
          <w:lang w:val="en-GB"/>
        </w:rPr>
        <w:t xml:space="preserve">regarding research and other sensitive information </w:t>
      </w:r>
      <w:r w:rsidRPr="00FB4D6A">
        <w:rPr>
          <w:rFonts w:ascii="Verdana" w:hAnsi="Verdana"/>
          <w:sz w:val="20"/>
          <w:szCs w:val="20"/>
          <w:lang w:val="en-GB"/>
        </w:rPr>
        <w:t>that the Guest becomes aware of during the stay at UCPH, including, but not limited to, confidential information, data, personal data, trade secrets or other similar information, c.f. Section 152a of the Danish Criminal Code (</w:t>
      </w:r>
      <w:r w:rsidR="005F49B2" w:rsidRPr="00FB4D6A">
        <w:rPr>
          <w:rFonts w:ascii="Verdana" w:hAnsi="Verdana"/>
          <w:sz w:val="20"/>
          <w:szCs w:val="20"/>
          <w:lang w:val="en-GB"/>
        </w:rPr>
        <w:t xml:space="preserve">in Danish: </w:t>
      </w:r>
      <w:proofErr w:type="spellStart"/>
      <w:r w:rsidRPr="00FB4D6A">
        <w:rPr>
          <w:rFonts w:ascii="Verdana" w:hAnsi="Verdana"/>
          <w:i/>
          <w:sz w:val="20"/>
          <w:szCs w:val="20"/>
          <w:lang w:val="en-GB"/>
        </w:rPr>
        <w:t>Straffeloven</w:t>
      </w:r>
      <w:proofErr w:type="spellEnd"/>
      <w:r w:rsidRPr="00FB4D6A">
        <w:rPr>
          <w:rFonts w:ascii="Verdana" w:hAnsi="Verdana"/>
          <w:sz w:val="20"/>
          <w:szCs w:val="20"/>
          <w:lang w:val="en-GB"/>
        </w:rPr>
        <w:t>). The Guest may not, without prior individual</w:t>
      </w:r>
      <w:r w:rsidR="00A545ED">
        <w:rPr>
          <w:rFonts w:ascii="Verdana" w:hAnsi="Verdana"/>
          <w:sz w:val="20"/>
          <w:szCs w:val="20"/>
          <w:lang w:val="en-GB"/>
        </w:rPr>
        <w:t xml:space="preserve"> written</w:t>
      </w:r>
      <w:r w:rsidRPr="00FB4D6A">
        <w:rPr>
          <w:rFonts w:ascii="Verdana" w:hAnsi="Verdana"/>
          <w:sz w:val="20"/>
          <w:szCs w:val="20"/>
          <w:lang w:val="en-GB"/>
        </w:rPr>
        <w:t xml:space="preserve"> agreement, </w:t>
      </w:r>
      <w:r w:rsidR="00695E7F" w:rsidRPr="00FB4D6A">
        <w:rPr>
          <w:rFonts w:ascii="Verdana" w:hAnsi="Verdana"/>
          <w:sz w:val="20"/>
          <w:szCs w:val="20"/>
          <w:lang w:val="en-GB"/>
        </w:rPr>
        <w:t>download,</w:t>
      </w:r>
      <w:r w:rsidRPr="00FB4D6A">
        <w:rPr>
          <w:rFonts w:ascii="Verdana" w:hAnsi="Verdana"/>
          <w:sz w:val="20"/>
          <w:szCs w:val="20"/>
          <w:lang w:val="en-GB"/>
        </w:rPr>
        <w:t xml:space="preserve"> copy and/or remove confidential material. </w:t>
      </w:r>
      <w:r w:rsidR="00304DE6" w:rsidRPr="00FB4D6A">
        <w:rPr>
          <w:rFonts w:ascii="Verdana" w:hAnsi="Verdana"/>
          <w:sz w:val="20"/>
          <w:szCs w:val="20"/>
          <w:lang w:val="en-GB"/>
        </w:rPr>
        <w:t>In addition, the Guest is</w:t>
      </w:r>
      <w:r w:rsidRPr="00FB4D6A">
        <w:rPr>
          <w:rFonts w:ascii="Verdana" w:hAnsi="Verdana"/>
          <w:sz w:val="20"/>
          <w:szCs w:val="20"/>
          <w:lang w:val="en-GB"/>
        </w:rPr>
        <w:t xml:space="preserve"> required to comply with UCPH’s information security policy</w:t>
      </w:r>
      <w:r w:rsidR="00D12AD0" w:rsidRPr="00FB4D6A">
        <w:rPr>
          <w:rFonts w:ascii="Verdana" w:hAnsi="Verdana"/>
          <w:sz w:val="20"/>
          <w:szCs w:val="20"/>
          <w:lang w:val="en-GB"/>
        </w:rPr>
        <w:t xml:space="preserve">, which is available </w:t>
      </w:r>
      <w:r w:rsidR="00304DE6" w:rsidRPr="00FB4D6A">
        <w:rPr>
          <w:rFonts w:ascii="Verdana" w:hAnsi="Verdana"/>
          <w:sz w:val="20"/>
          <w:szCs w:val="20"/>
          <w:lang w:val="en-GB"/>
        </w:rPr>
        <w:t xml:space="preserve">at </w:t>
      </w:r>
      <w:hyperlink r:id="rId13" w:history="1">
        <w:r w:rsidR="00304DE6" w:rsidRPr="00FB4D6A">
          <w:rPr>
            <w:rStyle w:val="Hyperlink"/>
            <w:rFonts w:ascii="Verdana" w:hAnsi="Verdana"/>
            <w:iCs/>
            <w:sz w:val="20"/>
            <w:szCs w:val="20"/>
            <w:lang w:val="en-GB"/>
          </w:rPr>
          <w:t>www.informationssikkerhed.ku.dk/english/</w:t>
        </w:r>
      </w:hyperlink>
      <w:r w:rsidR="00304DE6" w:rsidRPr="00FB4D6A">
        <w:rPr>
          <w:rFonts w:ascii="Verdana" w:hAnsi="Verdana"/>
          <w:sz w:val="20"/>
          <w:szCs w:val="20"/>
          <w:lang w:val="en-GB"/>
        </w:rPr>
        <w:t>.</w:t>
      </w:r>
    </w:p>
    <w:p w14:paraId="5EB7F6CA" w14:textId="77777777" w:rsidR="00304DE6" w:rsidRPr="00FB4D6A" w:rsidRDefault="00304DE6" w:rsidP="001F0967">
      <w:pPr>
        <w:jc w:val="both"/>
        <w:rPr>
          <w:rFonts w:ascii="Verdana" w:hAnsi="Verdana"/>
          <w:b/>
          <w:iCs/>
          <w:color w:val="252525"/>
          <w:sz w:val="20"/>
          <w:szCs w:val="20"/>
          <w:lang w:val="en-GB"/>
        </w:rPr>
      </w:pPr>
    </w:p>
    <w:p w14:paraId="4A133F20" w14:textId="65CEE182" w:rsidR="00074084" w:rsidRPr="00FB4D6A" w:rsidRDefault="00D86EF1" w:rsidP="001F0967">
      <w:pPr>
        <w:pStyle w:val="ListNumber"/>
        <w:jc w:val="both"/>
        <w:rPr>
          <w:rFonts w:ascii="Verdana" w:hAnsi="Verdana"/>
          <w:b/>
          <w:bCs/>
          <w:iCs/>
          <w:color w:val="252525"/>
          <w:sz w:val="20"/>
          <w:szCs w:val="20"/>
          <w:lang w:val="en-GB"/>
        </w:rPr>
      </w:pPr>
      <w:r w:rsidRPr="00FB4D6A">
        <w:rPr>
          <w:rFonts w:ascii="Verdana" w:hAnsi="Verdana"/>
          <w:b/>
          <w:iCs/>
          <w:color w:val="252525"/>
          <w:sz w:val="20"/>
          <w:szCs w:val="20"/>
          <w:lang w:val="en-GB"/>
        </w:rPr>
        <w:t>Right and ownership</w:t>
      </w:r>
      <w:r w:rsidR="004F2743" w:rsidRPr="00FB4D6A">
        <w:rPr>
          <w:rFonts w:ascii="Verdana" w:hAnsi="Verdana"/>
          <w:b/>
          <w:iCs/>
          <w:color w:val="252525"/>
          <w:sz w:val="20"/>
          <w:szCs w:val="20"/>
          <w:lang w:val="en-GB"/>
        </w:rPr>
        <w:t xml:space="preserve"> </w:t>
      </w:r>
      <w:r w:rsidR="004F2743" w:rsidRPr="00FB4D6A">
        <w:rPr>
          <w:rFonts w:ascii="Verdana" w:hAnsi="Verdana"/>
          <w:b/>
          <w:bCs/>
          <w:iCs/>
          <w:color w:val="252525"/>
          <w:sz w:val="20"/>
          <w:szCs w:val="20"/>
          <w:lang w:val="en-GB"/>
        </w:rPr>
        <w:t>Background Knowledge</w:t>
      </w:r>
    </w:p>
    <w:p w14:paraId="4CAE1A75" w14:textId="77777777" w:rsidR="00CD617A" w:rsidRPr="00FB4D6A" w:rsidRDefault="00CD617A" w:rsidP="001F0967">
      <w:pPr>
        <w:jc w:val="both"/>
        <w:rPr>
          <w:rFonts w:ascii="Verdana" w:hAnsi="Verdana"/>
          <w:bCs/>
          <w:iCs/>
          <w:color w:val="252525"/>
          <w:sz w:val="20"/>
          <w:szCs w:val="20"/>
          <w:lang w:val="en-GB"/>
        </w:rPr>
      </w:pPr>
    </w:p>
    <w:p w14:paraId="55F3CA9A" w14:textId="162DFA3C" w:rsidR="00D86EF1" w:rsidRPr="00FB4D6A" w:rsidRDefault="00E375E3" w:rsidP="001F0967">
      <w:pPr>
        <w:jc w:val="both"/>
        <w:rPr>
          <w:rFonts w:ascii="Verdana" w:hAnsi="Verdana"/>
          <w:sz w:val="20"/>
          <w:szCs w:val="20"/>
          <w:lang w:val="en-GB"/>
        </w:rPr>
      </w:pPr>
      <w:r w:rsidRPr="00FB4D6A">
        <w:rPr>
          <w:rFonts w:ascii="Verdana" w:hAnsi="Verdana"/>
          <w:sz w:val="20"/>
          <w:szCs w:val="20"/>
          <w:lang w:val="en-GB"/>
        </w:rPr>
        <w:t>Background Knowledge</w:t>
      </w:r>
      <w:r w:rsidR="00A72CF8" w:rsidRPr="00FB4D6A">
        <w:rPr>
          <w:rFonts w:ascii="Verdana" w:hAnsi="Verdana"/>
          <w:sz w:val="20"/>
          <w:szCs w:val="20"/>
          <w:lang w:val="en-GB"/>
        </w:rPr>
        <w:t xml:space="preserve"> (</w:t>
      </w:r>
      <w:r w:rsidR="00443371" w:rsidRPr="00FB4D6A">
        <w:rPr>
          <w:rFonts w:ascii="Verdana" w:hAnsi="Verdana"/>
          <w:sz w:val="20"/>
          <w:szCs w:val="20"/>
          <w:lang w:val="en-GB"/>
        </w:rPr>
        <w:t xml:space="preserve">i.e. </w:t>
      </w:r>
      <w:r w:rsidR="003937A1" w:rsidRPr="00FB4D6A">
        <w:rPr>
          <w:rFonts w:ascii="Verdana" w:hAnsi="Verdana"/>
          <w:sz w:val="20"/>
          <w:szCs w:val="20"/>
          <w:lang w:val="en-GB"/>
        </w:rPr>
        <w:t xml:space="preserve">a Party’s </w:t>
      </w:r>
      <w:r w:rsidR="00A72CF8" w:rsidRPr="00FB4D6A">
        <w:rPr>
          <w:rFonts w:ascii="Verdana" w:hAnsi="Verdana"/>
          <w:sz w:val="20"/>
          <w:szCs w:val="20"/>
          <w:lang w:val="en-GB"/>
        </w:rPr>
        <w:t>unpublished knowledge in the form of data, unpublished inventions or other specialised unpublished knowledge, whether it is or can be protected, and intellectual property rights derived thereof)</w:t>
      </w:r>
      <w:r w:rsidR="00D86EF1" w:rsidRPr="00FB4D6A">
        <w:rPr>
          <w:rFonts w:ascii="Verdana" w:hAnsi="Verdana"/>
          <w:sz w:val="20"/>
          <w:szCs w:val="20"/>
          <w:lang w:val="en-GB"/>
        </w:rPr>
        <w:t>, which a Party makes available for the purpose of carrying out the Activities, shall remain the sole property of that Party during as well as after the completion of the Activities.</w:t>
      </w:r>
    </w:p>
    <w:p w14:paraId="04B04D3E" w14:textId="77777777" w:rsidR="006839AD" w:rsidRPr="00FB4D6A" w:rsidRDefault="006839AD" w:rsidP="001F0967">
      <w:pPr>
        <w:jc w:val="both"/>
        <w:rPr>
          <w:rFonts w:ascii="Verdana" w:hAnsi="Verdana"/>
          <w:iCs/>
          <w:color w:val="252525"/>
          <w:sz w:val="20"/>
          <w:szCs w:val="20"/>
          <w:lang w:val="en-GB"/>
        </w:rPr>
      </w:pPr>
    </w:p>
    <w:p w14:paraId="7A8FE816" w14:textId="2421EAC2" w:rsidR="00E375E3" w:rsidRPr="00FB4D6A" w:rsidRDefault="007D2BD7" w:rsidP="001F0967">
      <w:pPr>
        <w:pStyle w:val="ListNumber"/>
        <w:jc w:val="both"/>
        <w:rPr>
          <w:rFonts w:ascii="Verdana" w:hAnsi="Verdana"/>
          <w:b/>
          <w:bCs/>
          <w:iCs/>
          <w:color w:val="252525"/>
          <w:sz w:val="20"/>
          <w:szCs w:val="20"/>
          <w:lang w:val="en-GB"/>
        </w:rPr>
      </w:pPr>
      <w:r w:rsidRPr="00FB4D6A">
        <w:rPr>
          <w:rFonts w:ascii="Verdana" w:hAnsi="Verdana"/>
          <w:b/>
          <w:bCs/>
          <w:iCs/>
          <w:color w:val="252525"/>
          <w:sz w:val="20"/>
          <w:szCs w:val="20"/>
          <w:lang w:val="en-GB"/>
        </w:rPr>
        <w:t xml:space="preserve">Results </w:t>
      </w:r>
    </w:p>
    <w:p w14:paraId="0DF19CDB" w14:textId="77777777" w:rsidR="00A72CF8" w:rsidRPr="00FB4D6A" w:rsidRDefault="00A72CF8" w:rsidP="001F0967">
      <w:pPr>
        <w:pStyle w:val="ListParagraph"/>
        <w:jc w:val="both"/>
        <w:rPr>
          <w:rFonts w:ascii="Verdana" w:hAnsi="Verdana"/>
          <w:b/>
          <w:bCs/>
          <w:iCs/>
          <w:color w:val="252525"/>
          <w:sz w:val="20"/>
          <w:szCs w:val="20"/>
          <w:lang w:val="en-GB"/>
        </w:rPr>
      </w:pPr>
    </w:p>
    <w:p w14:paraId="4437DB95" w14:textId="6C11BDD7" w:rsidR="00074084" w:rsidRPr="00FB4D6A" w:rsidRDefault="00074084" w:rsidP="001F0967">
      <w:pPr>
        <w:pStyle w:val="ListParagraph"/>
        <w:jc w:val="both"/>
        <w:rPr>
          <w:rFonts w:ascii="Verdana" w:hAnsi="Verdana"/>
          <w:b/>
          <w:bCs/>
          <w:i/>
          <w:color w:val="252525"/>
          <w:sz w:val="20"/>
          <w:szCs w:val="20"/>
          <w:lang w:val="en-GB"/>
        </w:rPr>
      </w:pPr>
      <w:r w:rsidRPr="00FB4D6A">
        <w:rPr>
          <w:rFonts w:ascii="Verdana" w:hAnsi="Verdana"/>
          <w:b/>
          <w:bCs/>
          <w:i/>
          <w:color w:val="252525"/>
          <w:sz w:val="20"/>
          <w:szCs w:val="20"/>
          <w:lang w:val="en-GB"/>
        </w:rPr>
        <w:t xml:space="preserve">If </w:t>
      </w:r>
      <w:r w:rsidR="00A72CF8" w:rsidRPr="00FB4D6A">
        <w:rPr>
          <w:rFonts w:ascii="Verdana" w:hAnsi="Verdana"/>
          <w:b/>
          <w:bCs/>
          <w:i/>
          <w:color w:val="252525"/>
          <w:sz w:val="20"/>
          <w:szCs w:val="20"/>
          <w:lang w:val="en-GB"/>
        </w:rPr>
        <w:t>box</w:t>
      </w:r>
      <w:r w:rsidR="00E656A7" w:rsidRPr="00FB4D6A">
        <w:rPr>
          <w:rFonts w:ascii="Verdana" w:hAnsi="Verdana"/>
          <w:b/>
          <w:bCs/>
          <w:i/>
          <w:color w:val="252525"/>
          <w:sz w:val="20"/>
          <w:szCs w:val="20"/>
          <w:lang w:val="en-GB"/>
        </w:rPr>
        <w:t xml:space="preserve"> B.</w:t>
      </w:r>
      <w:r w:rsidR="00A72CF8" w:rsidRPr="00FB4D6A">
        <w:rPr>
          <w:rFonts w:ascii="Verdana" w:hAnsi="Verdana"/>
          <w:b/>
          <w:bCs/>
          <w:i/>
          <w:color w:val="252525"/>
          <w:sz w:val="20"/>
          <w:szCs w:val="20"/>
          <w:lang w:val="en-GB"/>
        </w:rPr>
        <w:t xml:space="preserve"> </w:t>
      </w:r>
      <w:r w:rsidR="0092428E" w:rsidRPr="00FB4D6A">
        <w:rPr>
          <w:rFonts w:ascii="Verdana" w:hAnsi="Verdana"/>
          <w:b/>
          <w:bCs/>
          <w:i/>
          <w:color w:val="252525"/>
          <w:sz w:val="20"/>
          <w:szCs w:val="20"/>
          <w:lang w:val="en-GB"/>
        </w:rPr>
        <w:t>(</w:t>
      </w:r>
      <w:proofErr w:type="spellStart"/>
      <w:r w:rsidR="003937A1" w:rsidRPr="00FB4D6A">
        <w:rPr>
          <w:rFonts w:ascii="Verdana" w:hAnsi="Verdana"/>
          <w:b/>
          <w:bCs/>
          <w:i/>
          <w:color w:val="252525"/>
          <w:sz w:val="20"/>
          <w:szCs w:val="20"/>
          <w:lang w:val="en-GB"/>
        </w:rPr>
        <w:t>i</w:t>
      </w:r>
      <w:proofErr w:type="spellEnd"/>
      <w:r w:rsidRPr="00FB4D6A">
        <w:rPr>
          <w:rFonts w:ascii="Verdana" w:hAnsi="Verdana"/>
          <w:b/>
          <w:bCs/>
          <w:i/>
          <w:color w:val="252525"/>
          <w:sz w:val="20"/>
          <w:szCs w:val="20"/>
          <w:lang w:val="en-GB"/>
        </w:rPr>
        <w:t>)</w:t>
      </w:r>
      <w:r w:rsidR="00A72CF8" w:rsidRPr="00FB4D6A">
        <w:rPr>
          <w:rFonts w:ascii="Verdana" w:hAnsi="Verdana"/>
          <w:b/>
          <w:bCs/>
          <w:i/>
          <w:color w:val="252525"/>
          <w:sz w:val="20"/>
          <w:szCs w:val="20"/>
          <w:lang w:val="en-GB"/>
        </w:rPr>
        <w:t xml:space="preserve"> has been ticked (UCPH project):</w:t>
      </w:r>
      <w:r w:rsidRPr="00FB4D6A">
        <w:rPr>
          <w:rFonts w:ascii="Verdana" w:hAnsi="Verdana"/>
          <w:b/>
          <w:bCs/>
          <w:i/>
          <w:color w:val="252525"/>
          <w:sz w:val="20"/>
          <w:szCs w:val="20"/>
          <w:lang w:val="en-GB"/>
        </w:rPr>
        <w:t xml:space="preserve"> </w:t>
      </w:r>
    </w:p>
    <w:p w14:paraId="7DC78667" w14:textId="3445E77D" w:rsidR="00D86EF1" w:rsidRPr="00FB4D6A" w:rsidRDefault="00E375E3" w:rsidP="001F0967">
      <w:pPr>
        <w:tabs>
          <w:tab w:val="left" w:pos="851"/>
        </w:tabs>
        <w:ind w:left="340"/>
        <w:jc w:val="both"/>
        <w:rPr>
          <w:rFonts w:ascii="Verdana" w:hAnsi="Verdana"/>
          <w:sz w:val="20"/>
          <w:szCs w:val="20"/>
          <w:lang w:val="en-GB"/>
        </w:rPr>
      </w:pPr>
      <w:bookmarkStart w:id="1" w:name="_Hlk139356211"/>
      <w:r w:rsidRPr="00FB4D6A">
        <w:rPr>
          <w:rFonts w:ascii="Verdana" w:hAnsi="Verdana"/>
          <w:sz w:val="20"/>
          <w:szCs w:val="20"/>
          <w:lang w:val="en-GB"/>
        </w:rPr>
        <w:lastRenderedPageBreak/>
        <w:t xml:space="preserve">Results </w:t>
      </w:r>
      <w:r w:rsidR="007D2BD7" w:rsidRPr="00FB4D6A">
        <w:rPr>
          <w:rFonts w:ascii="Verdana" w:hAnsi="Verdana"/>
          <w:sz w:val="20"/>
          <w:szCs w:val="20"/>
          <w:lang w:val="en-GB"/>
        </w:rPr>
        <w:t>created by the Guest while carrying out the Activities, including software, inventions, patent applications, patents, know-how, data and any other intellectual property rights</w:t>
      </w:r>
      <w:r w:rsidR="003937A1" w:rsidRPr="00FB4D6A">
        <w:rPr>
          <w:rFonts w:ascii="Verdana" w:hAnsi="Verdana"/>
          <w:sz w:val="20"/>
          <w:szCs w:val="20"/>
          <w:lang w:val="en-GB"/>
        </w:rPr>
        <w:t>,</w:t>
      </w:r>
      <w:r w:rsidR="007D2BD7" w:rsidRPr="00FB4D6A">
        <w:rPr>
          <w:rFonts w:ascii="Verdana" w:hAnsi="Verdana"/>
          <w:sz w:val="20"/>
          <w:szCs w:val="20"/>
          <w:lang w:val="en-GB"/>
        </w:rPr>
        <w:t xml:space="preserve"> </w:t>
      </w:r>
      <w:r w:rsidR="00D86EF1" w:rsidRPr="00FB4D6A">
        <w:rPr>
          <w:rFonts w:ascii="Verdana" w:hAnsi="Verdana"/>
          <w:sz w:val="20"/>
          <w:szCs w:val="20"/>
          <w:lang w:val="en-GB"/>
        </w:rPr>
        <w:t xml:space="preserve">shall be owned by UCPH. </w:t>
      </w:r>
      <w:bookmarkEnd w:id="1"/>
      <w:r w:rsidR="00D86EF1" w:rsidRPr="00FB4D6A">
        <w:rPr>
          <w:rFonts w:ascii="Verdana" w:hAnsi="Verdana"/>
          <w:sz w:val="20"/>
          <w:szCs w:val="20"/>
          <w:lang w:val="en-GB"/>
        </w:rPr>
        <w:t xml:space="preserve">The </w:t>
      </w:r>
      <w:r w:rsidR="00C53DF1" w:rsidRPr="00FB4D6A">
        <w:rPr>
          <w:rFonts w:ascii="Verdana" w:hAnsi="Verdana"/>
          <w:sz w:val="20"/>
          <w:szCs w:val="20"/>
          <w:lang w:val="en-GB"/>
        </w:rPr>
        <w:t xml:space="preserve">Guest </w:t>
      </w:r>
      <w:r w:rsidR="00D86EF1" w:rsidRPr="00FB4D6A">
        <w:rPr>
          <w:rFonts w:ascii="Verdana" w:hAnsi="Verdana"/>
          <w:sz w:val="20"/>
          <w:szCs w:val="20"/>
          <w:lang w:val="en-GB"/>
        </w:rPr>
        <w:t xml:space="preserve">is obliged to inform UCPH </w:t>
      </w:r>
      <w:r w:rsidR="00BE38F3" w:rsidRPr="00FB4D6A">
        <w:rPr>
          <w:rFonts w:ascii="Verdana" w:hAnsi="Verdana"/>
          <w:sz w:val="20"/>
          <w:szCs w:val="20"/>
          <w:lang w:val="en-GB"/>
        </w:rPr>
        <w:t xml:space="preserve">immediately </w:t>
      </w:r>
      <w:r w:rsidR="00D86EF1" w:rsidRPr="00FB4D6A">
        <w:rPr>
          <w:rFonts w:ascii="Verdana" w:hAnsi="Verdana"/>
          <w:sz w:val="20"/>
          <w:szCs w:val="20"/>
          <w:lang w:val="en-GB"/>
        </w:rPr>
        <w:t xml:space="preserve">of </w:t>
      </w:r>
      <w:r w:rsidR="00BE38F3" w:rsidRPr="00FB4D6A">
        <w:rPr>
          <w:rFonts w:ascii="Verdana" w:hAnsi="Verdana"/>
          <w:sz w:val="20"/>
          <w:szCs w:val="20"/>
          <w:lang w:val="en-GB"/>
        </w:rPr>
        <w:t>such results</w:t>
      </w:r>
      <w:r w:rsidR="00D86EF1" w:rsidRPr="00FB4D6A">
        <w:rPr>
          <w:rFonts w:ascii="Verdana" w:hAnsi="Verdana"/>
          <w:sz w:val="20"/>
          <w:szCs w:val="20"/>
          <w:lang w:val="en-GB"/>
        </w:rPr>
        <w:t xml:space="preserve"> created and to provide UCPH with all relevant details </w:t>
      </w:r>
      <w:proofErr w:type="gramStart"/>
      <w:r w:rsidR="00D86EF1" w:rsidRPr="00FB4D6A">
        <w:rPr>
          <w:rFonts w:ascii="Verdana" w:hAnsi="Verdana"/>
          <w:sz w:val="20"/>
          <w:szCs w:val="20"/>
          <w:lang w:val="en-GB"/>
        </w:rPr>
        <w:t>in order to</w:t>
      </w:r>
      <w:proofErr w:type="gramEnd"/>
      <w:r w:rsidR="00D86EF1" w:rsidRPr="00FB4D6A">
        <w:rPr>
          <w:rFonts w:ascii="Verdana" w:hAnsi="Verdana"/>
          <w:sz w:val="20"/>
          <w:szCs w:val="20"/>
          <w:lang w:val="en-GB"/>
        </w:rPr>
        <w:t xml:space="preserve"> enable UCPH to apply for patent protection.</w:t>
      </w:r>
      <w:r w:rsidR="00A30064" w:rsidRPr="00FB4D6A">
        <w:rPr>
          <w:rFonts w:ascii="Verdana" w:hAnsi="Verdana"/>
          <w:sz w:val="20"/>
          <w:szCs w:val="20"/>
          <w:lang w:val="en-GB"/>
        </w:rPr>
        <w:t xml:space="preserve"> Inventions that may be exploited commercially shall be transferred to UCPH on the same terms and conditions as other internal UCPH participants in a project, pursuant to Act No. 347 of 2 June 1999 on inventions at public research institutions.</w:t>
      </w:r>
    </w:p>
    <w:p w14:paraId="6A7C2BB4" w14:textId="77777777" w:rsidR="00D86EF1" w:rsidRPr="00FB4D6A" w:rsidRDefault="00D86EF1" w:rsidP="001F0967">
      <w:pPr>
        <w:pStyle w:val="ListParagraph"/>
        <w:jc w:val="both"/>
        <w:rPr>
          <w:rFonts w:ascii="Verdana" w:hAnsi="Verdana"/>
          <w:iCs/>
          <w:color w:val="252525"/>
          <w:sz w:val="20"/>
          <w:szCs w:val="20"/>
          <w:lang w:val="en-GB"/>
        </w:rPr>
      </w:pPr>
    </w:p>
    <w:p w14:paraId="38A59632" w14:textId="64C7E64E" w:rsidR="00D86EF1" w:rsidRPr="00FB4D6A" w:rsidRDefault="00D86EF1" w:rsidP="001F0967">
      <w:pPr>
        <w:pStyle w:val="ListNumber"/>
        <w:numPr>
          <w:ilvl w:val="0"/>
          <w:numId w:val="0"/>
        </w:numPr>
        <w:ind w:left="340"/>
        <w:jc w:val="both"/>
        <w:rPr>
          <w:rFonts w:ascii="Verdana" w:hAnsi="Verdana"/>
          <w:sz w:val="20"/>
          <w:szCs w:val="20"/>
          <w:lang w:val="en-GB"/>
        </w:rPr>
      </w:pPr>
      <w:r w:rsidRPr="00FB4D6A">
        <w:rPr>
          <w:rFonts w:ascii="Verdana" w:hAnsi="Verdana"/>
          <w:sz w:val="20"/>
          <w:szCs w:val="20"/>
          <w:lang w:val="en-GB"/>
        </w:rPr>
        <w:t xml:space="preserve">Copyright to any software generated by the </w:t>
      </w:r>
      <w:r w:rsidR="00C53DF1" w:rsidRPr="00FB4D6A">
        <w:rPr>
          <w:rFonts w:ascii="Verdana" w:hAnsi="Verdana"/>
          <w:sz w:val="20"/>
          <w:szCs w:val="20"/>
          <w:lang w:val="en-GB"/>
        </w:rPr>
        <w:t xml:space="preserve">Guest </w:t>
      </w:r>
      <w:r w:rsidRPr="00FB4D6A">
        <w:rPr>
          <w:rFonts w:ascii="Verdana" w:hAnsi="Verdana"/>
          <w:sz w:val="20"/>
          <w:szCs w:val="20"/>
          <w:lang w:val="en-GB"/>
        </w:rPr>
        <w:t xml:space="preserve">during the Activities </w:t>
      </w:r>
      <w:r w:rsidR="00BE38F3" w:rsidRPr="00FB4D6A">
        <w:rPr>
          <w:rFonts w:ascii="Verdana" w:hAnsi="Verdana"/>
          <w:sz w:val="20"/>
          <w:szCs w:val="20"/>
          <w:lang w:val="en-GB"/>
        </w:rPr>
        <w:t>shall be owned</w:t>
      </w:r>
      <w:r w:rsidRPr="00FB4D6A">
        <w:rPr>
          <w:rFonts w:ascii="Verdana" w:hAnsi="Verdana"/>
          <w:sz w:val="20"/>
          <w:szCs w:val="20"/>
          <w:lang w:val="en-GB"/>
        </w:rPr>
        <w:t xml:space="preserve"> </w:t>
      </w:r>
      <w:r w:rsidR="00BE38F3" w:rsidRPr="00FB4D6A">
        <w:rPr>
          <w:rFonts w:ascii="Verdana" w:hAnsi="Verdana"/>
          <w:sz w:val="20"/>
          <w:szCs w:val="20"/>
          <w:lang w:val="en-GB"/>
        </w:rPr>
        <w:t>by</w:t>
      </w:r>
      <w:r w:rsidRPr="00FB4D6A">
        <w:rPr>
          <w:rFonts w:ascii="Verdana" w:hAnsi="Verdana"/>
          <w:sz w:val="20"/>
          <w:szCs w:val="20"/>
          <w:lang w:val="en-GB"/>
        </w:rPr>
        <w:t xml:space="preserve"> UCPH. The </w:t>
      </w:r>
      <w:r w:rsidR="00C53DF1" w:rsidRPr="00FB4D6A">
        <w:rPr>
          <w:rFonts w:ascii="Verdana" w:hAnsi="Verdana"/>
          <w:sz w:val="20"/>
          <w:szCs w:val="20"/>
          <w:lang w:val="en-GB"/>
        </w:rPr>
        <w:t>Guest</w:t>
      </w:r>
      <w:r w:rsidRPr="00FB4D6A">
        <w:rPr>
          <w:rFonts w:ascii="Verdana" w:hAnsi="Verdana"/>
          <w:sz w:val="20"/>
          <w:szCs w:val="20"/>
          <w:lang w:val="en-GB"/>
        </w:rPr>
        <w:t xml:space="preserve"> and the </w:t>
      </w:r>
      <w:r w:rsidR="00DA6F7D" w:rsidRPr="00FB4D6A">
        <w:rPr>
          <w:rFonts w:ascii="Verdana" w:hAnsi="Verdana"/>
          <w:sz w:val="20"/>
          <w:szCs w:val="20"/>
          <w:lang w:val="en-GB"/>
        </w:rPr>
        <w:t>External Party</w:t>
      </w:r>
      <w:r w:rsidR="00A35FE9" w:rsidRPr="00FB4D6A">
        <w:rPr>
          <w:rFonts w:ascii="Verdana" w:hAnsi="Verdana"/>
          <w:sz w:val="20"/>
          <w:szCs w:val="20"/>
          <w:lang w:val="en-GB"/>
        </w:rPr>
        <w:t xml:space="preserve"> </w:t>
      </w:r>
      <w:r w:rsidRPr="00FB4D6A">
        <w:rPr>
          <w:rFonts w:ascii="Verdana" w:hAnsi="Verdana"/>
          <w:sz w:val="20"/>
          <w:szCs w:val="20"/>
          <w:lang w:val="en-GB"/>
        </w:rPr>
        <w:t>will not receive any compensation in this respect</w:t>
      </w:r>
      <w:r w:rsidR="00DE3F8E">
        <w:rPr>
          <w:rFonts w:ascii="Verdana" w:hAnsi="Verdana"/>
          <w:sz w:val="20"/>
          <w:szCs w:val="20"/>
          <w:lang w:val="en-GB"/>
        </w:rPr>
        <w:t xml:space="preserve">, </w:t>
      </w:r>
      <w:r w:rsidR="00DE3F8E" w:rsidRPr="00DE3F8E">
        <w:rPr>
          <w:rFonts w:ascii="Verdana" w:hAnsi="Verdana"/>
          <w:sz w:val="20"/>
          <w:szCs w:val="20"/>
          <w:lang w:val="en-GB"/>
        </w:rPr>
        <w:t xml:space="preserve">unless other internal UCPH participants in the </w:t>
      </w:r>
      <w:r w:rsidR="00DE3F8E">
        <w:rPr>
          <w:rFonts w:ascii="Verdana" w:hAnsi="Verdana"/>
          <w:sz w:val="20"/>
          <w:szCs w:val="20"/>
          <w:lang w:val="en-GB"/>
        </w:rPr>
        <w:t>P</w:t>
      </w:r>
      <w:r w:rsidR="00DE3F8E" w:rsidRPr="00DE3F8E">
        <w:rPr>
          <w:rFonts w:ascii="Verdana" w:hAnsi="Verdana"/>
          <w:sz w:val="20"/>
          <w:szCs w:val="20"/>
          <w:lang w:val="en-GB"/>
        </w:rPr>
        <w:t xml:space="preserve">roject receives compensation, in which case the Guest shall be treated as other internal UCPH participants in the </w:t>
      </w:r>
      <w:r w:rsidR="00DE3F8E">
        <w:rPr>
          <w:rFonts w:ascii="Verdana" w:hAnsi="Verdana"/>
          <w:sz w:val="20"/>
          <w:szCs w:val="20"/>
          <w:lang w:val="en-GB"/>
        </w:rPr>
        <w:t>P</w:t>
      </w:r>
      <w:r w:rsidR="00DE3F8E" w:rsidRPr="00DE3F8E">
        <w:rPr>
          <w:rFonts w:ascii="Verdana" w:hAnsi="Verdana"/>
          <w:sz w:val="20"/>
          <w:szCs w:val="20"/>
          <w:lang w:val="en-GB"/>
        </w:rPr>
        <w:t>roject</w:t>
      </w:r>
      <w:r w:rsidR="00EE193E">
        <w:rPr>
          <w:rFonts w:ascii="Verdana" w:hAnsi="Verdana"/>
          <w:sz w:val="20"/>
          <w:szCs w:val="20"/>
          <w:lang w:val="en-GB"/>
        </w:rPr>
        <w:t>.</w:t>
      </w:r>
    </w:p>
    <w:p w14:paraId="437FD507" w14:textId="77777777" w:rsidR="00D86EF1" w:rsidRPr="00FB4D6A" w:rsidRDefault="00D86EF1" w:rsidP="001F0967">
      <w:pPr>
        <w:pStyle w:val="ListNumber"/>
        <w:numPr>
          <w:ilvl w:val="0"/>
          <w:numId w:val="0"/>
        </w:numPr>
        <w:ind w:left="340"/>
        <w:jc w:val="both"/>
        <w:rPr>
          <w:rFonts w:ascii="Verdana" w:hAnsi="Verdana"/>
          <w:sz w:val="20"/>
          <w:szCs w:val="20"/>
          <w:lang w:val="en-GB"/>
        </w:rPr>
      </w:pPr>
    </w:p>
    <w:p w14:paraId="1A1C57B8" w14:textId="77777777" w:rsidR="00D86EF1" w:rsidRPr="00FB4D6A" w:rsidRDefault="00D86EF1" w:rsidP="001F0967">
      <w:pPr>
        <w:pStyle w:val="ListNumber"/>
        <w:numPr>
          <w:ilvl w:val="0"/>
          <w:numId w:val="0"/>
        </w:numPr>
        <w:ind w:left="340"/>
        <w:jc w:val="both"/>
        <w:rPr>
          <w:rFonts w:ascii="Verdana" w:hAnsi="Verdana"/>
          <w:sz w:val="20"/>
          <w:szCs w:val="20"/>
          <w:lang w:val="en-GB"/>
        </w:rPr>
      </w:pPr>
      <w:r w:rsidRPr="00FB4D6A">
        <w:rPr>
          <w:rFonts w:ascii="Verdana" w:hAnsi="Verdana"/>
          <w:sz w:val="20"/>
          <w:szCs w:val="20"/>
          <w:lang w:val="en-GB"/>
        </w:rPr>
        <w:t xml:space="preserve">The </w:t>
      </w:r>
      <w:r w:rsidR="00C53DF1" w:rsidRPr="00FB4D6A">
        <w:rPr>
          <w:rFonts w:ascii="Verdana" w:hAnsi="Verdana"/>
          <w:sz w:val="20"/>
          <w:szCs w:val="20"/>
          <w:lang w:val="en-GB"/>
        </w:rPr>
        <w:t>Guest</w:t>
      </w:r>
      <w:r w:rsidRPr="00FB4D6A">
        <w:rPr>
          <w:rFonts w:ascii="Verdana" w:hAnsi="Verdana"/>
          <w:sz w:val="20"/>
          <w:szCs w:val="20"/>
          <w:lang w:val="en-GB"/>
        </w:rPr>
        <w:t xml:space="preserve"> agree</w:t>
      </w:r>
      <w:r w:rsidR="006334AC" w:rsidRPr="00FB4D6A">
        <w:rPr>
          <w:rFonts w:ascii="Verdana" w:hAnsi="Verdana"/>
          <w:sz w:val="20"/>
          <w:szCs w:val="20"/>
          <w:lang w:val="en-GB"/>
        </w:rPr>
        <w:t>s</w:t>
      </w:r>
      <w:r w:rsidRPr="00FB4D6A">
        <w:rPr>
          <w:rFonts w:ascii="Verdana" w:hAnsi="Verdana"/>
          <w:sz w:val="20"/>
          <w:szCs w:val="20"/>
          <w:lang w:val="en-GB"/>
        </w:rPr>
        <w:t xml:space="preserve"> to execute and deliver all such assignments and other documents as UCPH may reasonably requi</w:t>
      </w:r>
      <w:r w:rsidR="006839AD" w:rsidRPr="00FB4D6A">
        <w:rPr>
          <w:rFonts w:ascii="Verdana" w:hAnsi="Verdana"/>
          <w:sz w:val="20"/>
          <w:szCs w:val="20"/>
          <w:lang w:val="en-GB"/>
        </w:rPr>
        <w:t>re regarding transfer of rights</w:t>
      </w:r>
      <w:r w:rsidRPr="00FB4D6A">
        <w:rPr>
          <w:rFonts w:ascii="Verdana" w:hAnsi="Verdana"/>
          <w:sz w:val="20"/>
          <w:szCs w:val="20"/>
          <w:lang w:val="en-GB"/>
        </w:rPr>
        <w:t xml:space="preserve">.  </w:t>
      </w:r>
    </w:p>
    <w:p w14:paraId="4C5DF014" w14:textId="77777777" w:rsidR="00D86EF1" w:rsidRPr="00FB4D6A" w:rsidRDefault="00D86EF1" w:rsidP="001F0967">
      <w:pPr>
        <w:pStyle w:val="ListNumber"/>
        <w:numPr>
          <w:ilvl w:val="0"/>
          <w:numId w:val="0"/>
        </w:numPr>
        <w:ind w:left="340"/>
        <w:jc w:val="both"/>
        <w:rPr>
          <w:rFonts w:ascii="Verdana" w:hAnsi="Verdana"/>
          <w:sz w:val="20"/>
          <w:szCs w:val="20"/>
          <w:lang w:val="en-GB"/>
        </w:rPr>
      </w:pPr>
    </w:p>
    <w:p w14:paraId="4AD01EFC" w14:textId="2A3D6E9E" w:rsidR="009D4068" w:rsidRPr="00FB4D6A" w:rsidRDefault="00D86EF1" w:rsidP="001F0967">
      <w:pPr>
        <w:pStyle w:val="ListNumber"/>
        <w:numPr>
          <w:ilvl w:val="0"/>
          <w:numId w:val="0"/>
        </w:numPr>
        <w:ind w:left="340"/>
        <w:jc w:val="both"/>
        <w:rPr>
          <w:rFonts w:ascii="Verdana" w:hAnsi="Verdana"/>
          <w:sz w:val="20"/>
          <w:szCs w:val="20"/>
          <w:lang w:val="en-GB"/>
        </w:rPr>
      </w:pPr>
      <w:r w:rsidRPr="00FB4D6A">
        <w:rPr>
          <w:rFonts w:ascii="Verdana" w:hAnsi="Verdana"/>
          <w:sz w:val="20"/>
          <w:szCs w:val="20"/>
          <w:lang w:val="en-GB"/>
        </w:rPr>
        <w:t xml:space="preserve">Upon termination of this Agreement, the </w:t>
      </w:r>
      <w:r w:rsidR="00BE38F3" w:rsidRPr="00FB4D6A">
        <w:rPr>
          <w:rFonts w:ascii="Verdana" w:hAnsi="Verdana"/>
          <w:sz w:val="20"/>
          <w:szCs w:val="20"/>
          <w:lang w:val="en-GB"/>
        </w:rPr>
        <w:t>Guest</w:t>
      </w:r>
      <w:r w:rsidRPr="00FB4D6A">
        <w:rPr>
          <w:rFonts w:ascii="Verdana" w:hAnsi="Verdana"/>
          <w:sz w:val="20"/>
          <w:szCs w:val="20"/>
          <w:lang w:val="en-GB"/>
        </w:rPr>
        <w:t xml:space="preserve"> will return all data and other materials related to the Activities at the UCPH.</w:t>
      </w:r>
    </w:p>
    <w:p w14:paraId="11C975AC" w14:textId="77777777" w:rsidR="002B55D4" w:rsidRPr="00FB4D6A" w:rsidRDefault="002B55D4" w:rsidP="001F0967">
      <w:pPr>
        <w:pStyle w:val="ListNumber"/>
        <w:numPr>
          <w:ilvl w:val="0"/>
          <w:numId w:val="0"/>
        </w:numPr>
        <w:ind w:left="340"/>
        <w:jc w:val="both"/>
        <w:rPr>
          <w:rFonts w:ascii="Verdana" w:hAnsi="Verdana"/>
          <w:sz w:val="20"/>
          <w:szCs w:val="20"/>
          <w:lang w:val="en-GB"/>
        </w:rPr>
      </w:pPr>
    </w:p>
    <w:p w14:paraId="17ECE020" w14:textId="77777777" w:rsidR="00A72CF8" w:rsidRPr="00FB4D6A" w:rsidRDefault="00A72CF8" w:rsidP="001F0967">
      <w:pPr>
        <w:pStyle w:val="ListNumber"/>
        <w:numPr>
          <w:ilvl w:val="0"/>
          <w:numId w:val="0"/>
        </w:numPr>
        <w:ind w:left="340"/>
        <w:jc w:val="both"/>
        <w:rPr>
          <w:rFonts w:ascii="Verdana" w:hAnsi="Verdana"/>
          <w:sz w:val="20"/>
          <w:szCs w:val="20"/>
          <w:lang w:val="en-GB"/>
        </w:rPr>
      </w:pPr>
      <w:r w:rsidRPr="00FB4D6A">
        <w:rPr>
          <w:rFonts w:ascii="Verdana" w:hAnsi="Verdana"/>
          <w:sz w:val="20"/>
          <w:szCs w:val="20"/>
          <w:lang w:val="en-GB"/>
        </w:rPr>
        <w:t>Publication of the results generated during the Activities requires UCPH’s prior written consent.</w:t>
      </w:r>
    </w:p>
    <w:p w14:paraId="2D417CB8" w14:textId="77777777" w:rsidR="006839AD" w:rsidRPr="00FB4D6A" w:rsidRDefault="006839AD" w:rsidP="001F0967">
      <w:pPr>
        <w:pStyle w:val="ListParagraph"/>
        <w:jc w:val="both"/>
        <w:rPr>
          <w:rFonts w:ascii="Verdana" w:hAnsi="Verdana"/>
          <w:iCs/>
          <w:color w:val="252525"/>
          <w:sz w:val="20"/>
          <w:szCs w:val="20"/>
          <w:lang w:val="en-GB"/>
        </w:rPr>
      </w:pPr>
    </w:p>
    <w:p w14:paraId="6AF83842" w14:textId="469A8D4A" w:rsidR="00A72CF8" w:rsidRPr="00FB4D6A" w:rsidRDefault="00A72CF8" w:rsidP="001F0967">
      <w:pPr>
        <w:ind w:left="340" w:firstLine="360"/>
        <w:jc w:val="both"/>
        <w:rPr>
          <w:rFonts w:ascii="Verdana" w:hAnsi="Verdana"/>
          <w:b/>
          <w:bCs/>
          <w:i/>
          <w:color w:val="252525"/>
          <w:sz w:val="20"/>
          <w:szCs w:val="20"/>
          <w:lang w:val="en-GB"/>
        </w:rPr>
      </w:pPr>
      <w:r w:rsidRPr="00FB4D6A">
        <w:rPr>
          <w:rFonts w:ascii="Verdana" w:hAnsi="Verdana"/>
          <w:b/>
          <w:bCs/>
          <w:i/>
          <w:color w:val="252525"/>
          <w:sz w:val="20"/>
          <w:szCs w:val="20"/>
          <w:lang w:val="en-GB"/>
        </w:rPr>
        <w:t xml:space="preserve">If box </w:t>
      </w:r>
      <w:r w:rsidR="00E656A7" w:rsidRPr="00FB4D6A">
        <w:rPr>
          <w:rFonts w:ascii="Verdana" w:hAnsi="Verdana"/>
          <w:b/>
          <w:bCs/>
          <w:i/>
          <w:color w:val="252525"/>
          <w:sz w:val="20"/>
          <w:szCs w:val="20"/>
          <w:lang w:val="en-GB"/>
        </w:rPr>
        <w:t xml:space="preserve">B. </w:t>
      </w:r>
      <w:r w:rsidR="0092428E" w:rsidRPr="00FB4D6A">
        <w:rPr>
          <w:rFonts w:ascii="Verdana" w:hAnsi="Verdana"/>
          <w:b/>
          <w:bCs/>
          <w:i/>
          <w:color w:val="252525"/>
          <w:sz w:val="20"/>
          <w:szCs w:val="20"/>
          <w:lang w:val="en-GB"/>
        </w:rPr>
        <w:t>(</w:t>
      </w:r>
      <w:r w:rsidR="003937A1" w:rsidRPr="00FB4D6A">
        <w:rPr>
          <w:rFonts w:ascii="Verdana" w:hAnsi="Verdana"/>
          <w:b/>
          <w:bCs/>
          <w:i/>
          <w:color w:val="252525"/>
          <w:sz w:val="20"/>
          <w:szCs w:val="20"/>
          <w:lang w:val="en-GB"/>
        </w:rPr>
        <w:t>ii</w:t>
      </w:r>
      <w:r w:rsidRPr="00FB4D6A">
        <w:rPr>
          <w:rFonts w:ascii="Verdana" w:hAnsi="Verdana"/>
          <w:b/>
          <w:bCs/>
          <w:i/>
          <w:color w:val="252525"/>
          <w:sz w:val="20"/>
          <w:szCs w:val="20"/>
          <w:lang w:val="en-GB"/>
        </w:rPr>
        <w:t>) has been ticked (Guest’s Own Project)</w:t>
      </w:r>
      <w:r w:rsidR="00E71853" w:rsidRPr="00FB4D6A">
        <w:rPr>
          <w:rFonts w:ascii="Verdana" w:hAnsi="Verdana"/>
          <w:b/>
          <w:bCs/>
          <w:i/>
          <w:color w:val="252525"/>
          <w:sz w:val="20"/>
          <w:szCs w:val="20"/>
          <w:lang w:val="en-GB"/>
        </w:rPr>
        <w:t>:</w:t>
      </w:r>
    </w:p>
    <w:p w14:paraId="129AFDC0" w14:textId="77777777" w:rsidR="00D12AD0" w:rsidRPr="00FB4D6A" w:rsidRDefault="00D12AD0" w:rsidP="001F0967">
      <w:pPr>
        <w:pStyle w:val="ListParagraph"/>
        <w:jc w:val="both"/>
        <w:rPr>
          <w:rFonts w:ascii="Verdana" w:hAnsi="Verdana"/>
          <w:iCs/>
          <w:color w:val="252525"/>
          <w:sz w:val="20"/>
          <w:szCs w:val="20"/>
          <w:lang w:val="en-GB"/>
        </w:rPr>
      </w:pPr>
    </w:p>
    <w:p w14:paraId="5BA6FC55" w14:textId="0A823151" w:rsidR="00C53DF1" w:rsidRPr="00FB4D6A" w:rsidRDefault="00C53DF1" w:rsidP="001F0967">
      <w:pPr>
        <w:pStyle w:val="ListNumber"/>
        <w:numPr>
          <w:ilvl w:val="0"/>
          <w:numId w:val="0"/>
        </w:numPr>
        <w:ind w:left="340"/>
        <w:jc w:val="both"/>
        <w:rPr>
          <w:rFonts w:ascii="Verdana" w:hAnsi="Verdana"/>
          <w:sz w:val="20"/>
          <w:szCs w:val="20"/>
          <w:lang w:val="en-GB"/>
        </w:rPr>
      </w:pPr>
      <w:r w:rsidRPr="00FB4D6A">
        <w:rPr>
          <w:rFonts w:ascii="Verdana" w:hAnsi="Verdana"/>
          <w:sz w:val="20"/>
          <w:szCs w:val="20"/>
          <w:lang w:val="en-GB"/>
        </w:rPr>
        <w:t>I</w:t>
      </w:r>
      <w:r w:rsidR="00A30064" w:rsidRPr="00FB4D6A">
        <w:rPr>
          <w:rFonts w:ascii="Verdana" w:hAnsi="Verdana"/>
          <w:sz w:val="20"/>
          <w:szCs w:val="20"/>
          <w:lang w:val="en-GB"/>
        </w:rPr>
        <w:t xml:space="preserve">f the Guest </w:t>
      </w:r>
      <w:r w:rsidR="001D27E1" w:rsidRPr="00FB4D6A">
        <w:rPr>
          <w:rFonts w:ascii="Verdana" w:hAnsi="Verdana"/>
          <w:sz w:val="20"/>
          <w:szCs w:val="20"/>
          <w:lang w:val="en-GB"/>
        </w:rPr>
        <w:t xml:space="preserve">brings own projects and </w:t>
      </w:r>
      <w:r w:rsidR="00A30064" w:rsidRPr="00FB4D6A">
        <w:rPr>
          <w:rFonts w:ascii="Verdana" w:hAnsi="Verdana"/>
          <w:sz w:val="20"/>
          <w:szCs w:val="20"/>
          <w:lang w:val="en-GB"/>
        </w:rPr>
        <w:t>the Activities</w:t>
      </w:r>
      <w:r w:rsidR="001D27E1" w:rsidRPr="00FB4D6A">
        <w:rPr>
          <w:rFonts w:ascii="Verdana" w:hAnsi="Verdana"/>
          <w:sz w:val="20"/>
          <w:szCs w:val="20"/>
          <w:lang w:val="en-GB"/>
        </w:rPr>
        <w:t xml:space="preserve"> consist of work on those projects </w:t>
      </w:r>
      <w:r w:rsidR="003937A1" w:rsidRPr="00FB4D6A">
        <w:rPr>
          <w:rFonts w:ascii="Verdana" w:hAnsi="Verdana"/>
          <w:sz w:val="20"/>
          <w:szCs w:val="20"/>
          <w:lang w:val="en-GB"/>
        </w:rPr>
        <w:t xml:space="preserve">primarily </w:t>
      </w:r>
      <w:r w:rsidR="00B46972" w:rsidRPr="00FB4D6A">
        <w:rPr>
          <w:rFonts w:ascii="Verdana" w:hAnsi="Verdana"/>
          <w:sz w:val="20"/>
          <w:szCs w:val="20"/>
          <w:lang w:val="en-GB"/>
        </w:rPr>
        <w:t>(“Guest</w:t>
      </w:r>
      <w:r w:rsidR="00F27C1D" w:rsidRPr="00FB4D6A">
        <w:rPr>
          <w:rFonts w:ascii="Verdana" w:hAnsi="Verdana"/>
          <w:sz w:val="20"/>
          <w:szCs w:val="20"/>
          <w:lang w:val="en-GB"/>
        </w:rPr>
        <w:t>’s</w:t>
      </w:r>
      <w:r w:rsidR="00B46972" w:rsidRPr="00FB4D6A">
        <w:rPr>
          <w:rFonts w:ascii="Verdana" w:hAnsi="Verdana"/>
          <w:sz w:val="20"/>
          <w:szCs w:val="20"/>
          <w:lang w:val="en-GB"/>
        </w:rPr>
        <w:t xml:space="preserve"> Own Project”)</w:t>
      </w:r>
      <w:r w:rsidRPr="00FB4D6A">
        <w:rPr>
          <w:rFonts w:ascii="Verdana" w:hAnsi="Verdana"/>
          <w:sz w:val="20"/>
          <w:szCs w:val="20"/>
          <w:lang w:val="en-GB"/>
        </w:rPr>
        <w:t xml:space="preserve">, </w:t>
      </w:r>
      <w:r w:rsidR="00DA6F7D" w:rsidRPr="00FB4D6A">
        <w:rPr>
          <w:rFonts w:ascii="Verdana" w:hAnsi="Verdana"/>
          <w:sz w:val="20"/>
          <w:szCs w:val="20"/>
          <w:lang w:val="en-GB"/>
        </w:rPr>
        <w:t>External Party</w:t>
      </w:r>
      <w:r w:rsidRPr="00FB4D6A">
        <w:rPr>
          <w:rFonts w:ascii="Verdana" w:hAnsi="Verdana"/>
          <w:sz w:val="20"/>
          <w:szCs w:val="20"/>
          <w:lang w:val="en-GB"/>
        </w:rPr>
        <w:t xml:space="preserve"> </w:t>
      </w:r>
      <w:r w:rsidR="00A35FE9" w:rsidRPr="00FB4D6A">
        <w:rPr>
          <w:rFonts w:ascii="Verdana" w:hAnsi="Verdana"/>
          <w:sz w:val="20"/>
          <w:szCs w:val="20"/>
          <w:lang w:val="en-GB"/>
        </w:rPr>
        <w:t>and</w:t>
      </w:r>
      <w:r w:rsidRPr="00FB4D6A">
        <w:rPr>
          <w:rFonts w:ascii="Verdana" w:hAnsi="Verdana"/>
          <w:sz w:val="20"/>
          <w:szCs w:val="20"/>
          <w:lang w:val="en-GB"/>
        </w:rPr>
        <w:t xml:space="preserve"> the </w:t>
      </w:r>
      <w:r w:rsidR="00A30064" w:rsidRPr="00FB4D6A">
        <w:rPr>
          <w:rFonts w:ascii="Verdana" w:hAnsi="Verdana"/>
          <w:sz w:val="20"/>
          <w:szCs w:val="20"/>
          <w:lang w:val="en-GB"/>
        </w:rPr>
        <w:t>Guest</w:t>
      </w:r>
      <w:r w:rsidRPr="00FB4D6A">
        <w:rPr>
          <w:rFonts w:ascii="Verdana" w:hAnsi="Verdana"/>
          <w:sz w:val="20"/>
          <w:szCs w:val="20"/>
          <w:lang w:val="en-GB"/>
        </w:rPr>
        <w:t xml:space="preserve">, depending on </w:t>
      </w:r>
      <w:r w:rsidR="00A30064" w:rsidRPr="00FB4D6A">
        <w:rPr>
          <w:rFonts w:ascii="Verdana" w:hAnsi="Verdana"/>
          <w:sz w:val="20"/>
          <w:szCs w:val="20"/>
          <w:lang w:val="en-GB"/>
        </w:rPr>
        <w:t>applicable laws and</w:t>
      </w:r>
      <w:r w:rsidRPr="00FB4D6A">
        <w:rPr>
          <w:rFonts w:ascii="Verdana" w:hAnsi="Verdana"/>
          <w:sz w:val="20"/>
          <w:szCs w:val="20"/>
          <w:lang w:val="en-GB"/>
        </w:rPr>
        <w:t xml:space="preserve"> policies may retain any ownership </w:t>
      </w:r>
      <w:r w:rsidR="00A30064" w:rsidRPr="00FB4D6A">
        <w:rPr>
          <w:rFonts w:ascii="Verdana" w:hAnsi="Verdana"/>
          <w:sz w:val="20"/>
          <w:szCs w:val="20"/>
          <w:lang w:val="en-GB"/>
        </w:rPr>
        <w:t xml:space="preserve">and </w:t>
      </w:r>
      <w:r w:rsidRPr="00FB4D6A">
        <w:rPr>
          <w:rFonts w:ascii="Verdana" w:hAnsi="Verdana"/>
          <w:sz w:val="20"/>
          <w:szCs w:val="20"/>
          <w:lang w:val="en-GB"/>
        </w:rPr>
        <w:t>rights</w:t>
      </w:r>
      <w:r w:rsidR="00A30064" w:rsidRPr="00FB4D6A">
        <w:rPr>
          <w:rFonts w:ascii="Verdana" w:hAnsi="Verdana"/>
          <w:sz w:val="20"/>
          <w:szCs w:val="20"/>
          <w:lang w:val="en-GB"/>
        </w:rPr>
        <w:t xml:space="preserve"> to results created by</w:t>
      </w:r>
      <w:r w:rsidRPr="00FB4D6A">
        <w:rPr>
          <w:rFonts w:ascii="Verdana" w:hAnsi="Verdana"/>
          <w:sz w:val="20"/>
          <w:szCs w:val="20"/>
          <w:lang w:val="en-GB"/>
        </w:rPr>
        <w:t xml:space="preserve"> the </w:t>
      </w:r>
      <w:r w:rsidR="00A30064" w:rsidRPr="00FB4D6A">
        <w:rPr>
          <w:rFonts w:ascii="Verdana" w:hAnsi="Verdana"/>
          <w:sz w:val="20"/>
          <w:szCs w:val="20"/>
          <w:lang w:val="en-GB"/>
        </w:rPr>
        <w:t>Guest</w:t>
      </w:r>
      <w:r w:rsidR="001D27E1" w:rsidRPr="00FB4D6A">
        <w:rPr>
          <w:rFonts w:ascii="Verdana" w:hAnsi="Verdana"/>
          <w:sz w:val="20"/>
          <w:szCs w:val="20"/>
          <w:lang w:val="en-GB"/>
        </w:rPr>
        <w:t>,</w:t>
      </w:r>
      <w:r w:rsidRPr="00FB4D6A">
        <w:rPr>
          <w:rFonts w:ascii="Verdana" w:hAnsi="Verdana"/>
          <w:sz w:val="20"/>
          <w:szCs w:val="20"/>
          <w:lang w:val="en-GB"/>
        </w:rPr>
        <w:t xml:space="preserve"> except </w:t>
      </w:r>
      <w:r w:rsidR="001D27E1" w:rsidRPr="00FB4D6A">
        <w:rPr>
          <w:rFonts w:ascii="Verdana" w:hAnsi="Verdana"/>
          <w:sz w:val="20"/>
          <w:szCs w:val="20"/>
          <w:lang w:val="en-GB"/>
        </w:rPr>
        <w:t>in</w:t>
      </w:r>
      <w:r w:rsidRPr="00FB4D6A">
        <w:rPr>
          <w:rFonts w:ascii="Verdana" w:hAnsi="Verdana"/>
          <w:sz w:val="20"/>
          <w:szCs w:val="20"/>
          <w:lang w:val="en-GB"/>
        </w:rPr>
        <w:t xml:space="preserve"> the following</w:t>
      </w:r>
      <w:r w:rsidR="001D27E1" w:rsidRPr="00FB4D6A">
        <w:rPr>
          <w:rFonts w:ascii="Verdana" w:hAnsi="Verdana"/>
          <w:sz w:val="20"/>
          <w:szCs w:val="20"/>
          <w:lang w:val="en-GB"/>
        </w:rPr>
        <w:t xml:space="preserve"> situations</w:t>
      </w:r>
      <w:r w:rsidRPr="00FB4D6A">
        <w:rPr>
          <w:rFonts w:ascii="Verdana" w:hAnsi="Verdana"/>
          <w:sz w:val="20"/>
          <w:szCs w:val="20"/>
          <w:lang w:val="en-GB"/>
        </w:rPr>
        <w:t xml:space="preserve">: </w:t>
      </w:r>
    </w:p>
    <w:p w14:paraId="302B427D" w14:textId="77777777" w:rsidR="00C53DF1" w:rsidRPr="00FB4D6A" w:rsidRDefault="00C53DF1" w:rsidP="001F0967">
      <w:pPr>
        <w:pStyle w:val="ListParagraph"/>
        <w:jc w:val="both"/>
        <w:rPr>
          <w:rFonts w:ascii="Verdana" w:hAnsi="Verdana" w:cs="Times New Roman"/>
          <w:iCs/>
          <w:color w:val="252525"/>
          <w:sz w:val="20"/>
          <w:szCs w:val="20"/>
          <w:lang w:val="en-GB"/>
        </w:rPr>
      </w:pPr>
    </w:p>
    <w:p w14:paraId="06A287AF" w14:textId="2CC13603" w:rsidR="00C53DF1" w:rsidRPr="00FB4D6A" w:rsidRDefault="001D27E1" w:rsidP="001F0967">
      <w:pPr>
        <w:pStyle w:val="ListParagraph"/>
        <w:numPr>
          <w:ilvl w:val="0"/>
          <w:numId w:val="3"/>
        </w:numPr>
        <w:jc w:val="both"/>
        <w:rPr>
          <w:rFonts w:ascii="Verdana" w:hAnsi="Verdana" w:cs="Times New Roman"/>
          <w:iCs/>
          <w:color w:val="252525"/>
          <w:sz w:val="20"/>
          <w:szCs w:val="20"/>
          <w:lang w:val="en-GB"/>
        </w:rPr>
      </w:pPr>
      <w:r w:rsidRPr="00FB4D6A">
        <w:rPr>
          <w:rFonts w:ascii="Verdana" w:hAnsi="Verdana" w:cs="Times New Roman"/>
          <w:iCs/>
          <w:color w:val="252525"/>
          <w:sz w:val="20"/>
          <w:szCs w:val="20"/>
          <w:lang w:val="en-GB"/>
        </w:rPr>
        <w:t xml:space="preserve">The </w:t>
      </w:r>
      <w:r w:rsidR="00F27C1D" w:rsidRPr="00FB4D6A">
        <w:rPr>
          <w:rFonts w:ascii="Verdana" w:hAnsi="Verdana" w:cs="Times New Roman"/>
          <w:iCs/>
          <w:color w:val="252525"/>
          <w:sz w:val="20"/>
          <w:szCs w:val="20"/>
          <w:lang w:val="en-GB"/>
        </w:rPr>
        <w:t>Guest’s Own Project is</w:t>
      </w:r>
      <w:r w:rsidRPr="00FB4D6A">
        <w:rPr>
          <w:rFonts w:ascii="Verdana" w:hAnsi="Verdana" w:cs="Times New Roman"/>
          <w:iCs/>
          <w:color w:val="252525"/>
          <w:sz w:val="20"/>
          <w:szCs w:val="20"/>
          <w:lang w:val="en-GB"/>
        </w:rPr>
        <w:t xml:space="preserve"> </w:t>
      </w:r>
      <w:r w:rsidR="00C53DF1" w:rsidRPr="00FB4D6A">
        <w:rPr>
          <w:rFonts w:ascii="Verdana" w:hAnsi="Verdana" w:cs="Times New Roman"/>
          <w:iCs/>
          <w:color w:val="252525"/>
          <w:sz w:val="20"/>
          <w:szCs w:val="20"/>
          <w:lang w:val="en-GB"/>
        </w:rPr>
        <w:t>fund</w:t>
      </w:r>
      <w:r w:rsidRPr="00FB4D6A">
        <w:rPr>
          <w:rFonts w:ascii="Verdana" w:hAnsi="Verdana" w:cs="Times New Roman"/>
          <w:iCs/>
          <w:color w:val="252525"/>
          <w:sz w:val="20"/>
          <w:szCs w:val="20"/>
          <w:lang w:val="en-GB"/>
        </w:rPr>
        <w:t>ed</w:t>
      </w:r>
      <w:r w:rsidR="00C53DF1" w:rsidRPr="00FB4D6A">
        <w:rPr>
          <w:rFonts w:ascii="Verdana" w:hAnsi="Verdana" w:cs="Times New Roman"/>
          <w:iCs/>
          <w:color w:val="252525"/>
          <w:sz w:val="20"/>
          <w:szCs w:val="20"/>
          <w:lang w:val="en-GB"/>
        </w:rPr>
        <w:t xml:space="preserve"> by UCPH and/or through UCPH (e.g., by other parties providing money to UCPH); </w:t>
      </w:r>
      <w:r w:rsidR="006915ED">
        <w:rPr>
          <w:rFonts w:ascii="Verdana" w:hAnsi="Verdana" w:cs="Times New Roman"/>
          <w:iCs/>
          <w:color w:val="252525"/>
          <w:sz w:val="20"/>
          <w:szCs w:val="20"/>
          <w:lang w:val="en-GB"/>
        </w:rPr>
        <w:t>and/or</w:t>
      </w:r>
    </w:p>
    <w:p w14:paraId="243C08FC" w14:textId="30896158" w:rsidR="00C53DF1" w:rsidRPr="00FB4D6A" w:rsidRDefault="001D27E1" w:rsidP="001F0967">
      <w:pPr>
        <w:pStyle w:val="ListParagraph"/>
        <w:numPr>
          <w:ilvl w:val="0"/>
          <w:numId w:val="3"/>
        </w:numPr>
        <w:jc w:val="both"/>
        <w:rPr>
          <w:rFonts w:ascii="Verdana" w:hAnsi="Verdana" w:cs="Times New Roman"/>
          <w:iCs/>
          <w:color w:val="252525"/>
          <w:sz w:val="20"/>
          <w:szCs w:val="20"/>
          <w:lang w:val="en-GB"/>
        </w:rPr>
      </w:pPr>
      <w:r w:rsidRPr="00FB4D6A">
        <w:rPr>
          <w:rFonts w:ascii="Verdana" w:hAnsi="Verdana" w:cs="Times New Roman"/>
          <w:iCs/>
          <w:color w:val="252525"/>
          <w:sz w:val="20"/>
          <w:szCs w:val="20"/>
          <w:lang w:val="en-GB"/>
        </w:rPr>
        <w:t>T</w:t>
      </w:r>
      <w:r w:rsidR="00C53DF1" w:rsidRPr="00FB4D6A">
        <w:rPr>
          <w:rFonts w:ascii="Verdana" w:hAnsi="Verdana" w:cs="Times New Roman"/>
          <w:iCs/>
          <w:color w:val="252525"/>
          <w:sz w:val="20"/>
          <w:szCs w:val="20"/>
          <w:lang w:val="en-GB"/>
        </w:rPr>
        <w:t xml:space="preserve">he </w:t>
      </w:r>
      <w:r w:rsidR="00F27C1D" w:rsidRPr="00FB4D6A">
        <w:rPr>
          <w:rFonts w:ascii="Verdana" w:hAnsi="Verdana" w:cs="Times New Roman"/>
          <w:iCs/>
          <w:color w:val="252525"/>
          <w:sz w:val="20"/>
          <w:szCs w:val="20"/>
          <w:lang w:val="en-GB"/>
        </w:rPr>
        <w:t xml:space="preserve">Guest’s Own Project is </w:t>
      </w:r>
      <w:r w:rsidRPr="00FB4D6A">
        <w:rPr>
          <w:rFonts w:ascii="Verdana" w:hAnsi="Verdana" w:cs="Times New Roman"/>
          <w:iCs/>
          <w:color w:val="252525"/>
          <w:sz w:val="20"/>
          <w:szCs w:val="20"/>
          <w:lang w:val="en-GB"/>
        </w:rPr>
        <w:t xml:space="preserve">carried out </w:t>
      </w:r>
      <w:r w:rsidR="00C53DF1" w:rsidRPr="00FB4D6A">
        <w:rPr>
          <w:rFonts w:ascii="Verdana" w:hAnsi="Verdana" w:cs="Times New Roman"/>
          <w:iCs/>
          <w:color w:val="252525"/>
          <w:sz w:val="20"/>
          <w:szCs w:val="20"/>
          <w:lang w:val="en-GB"/>
        </w:rPr>
        <w:t>us</w:t>
      </w:r>
      <w:r w:rsidRPr="00FB4D6A">
        <w:rPr>
          <w:rFonts w:ascii="Verdana" w:hAnsi="Verdana" w:cs="Times New Roman"/>
          <w:iCs/>
          <w:color w:val="252525"/>
          <w:sz w:val="20"/>
          <w:szCs w:val="20"/>
          <w:lang w:val="en-GB"/>
        </w:rPr>
        <w:t>ing</w:t>
      </w:r>
      <w:r w:rsidR="00C53DF1" w:rsidRPr="00FB4D6A">
        <w:rPr>
          <w:rFonts w:ascii="Verdana" w:hAnsi="Verdana" w:cs="Times New Roman"/>
          <w:iCs/>
          <w:color w:val="252525"/>
          <w:sz w:val="20"/>
          <w:szCs w:val="20"/>
          <w:lang w:val="en-GB"/>
        </w:rPr>
        <w:t xml:space="preserve"> UCPH intellectual property </w:t>
      </w:r>
      <w:r w:rsidR="00A72CF8" w:rsidRPr="00FB4D6A">
        <w:rPr>
          <w:rFonts w:ascii="Verdana" w:hAnsi="Verdana" w:cs="Times New Roman"/>
          <w:iCs/>
          <w:color w:val="252525"/>
          <w:sz w:val="20"/>
          <w:szCs w:val="20"/>
          <w:lang w:val="en-GB"/>
        </w:rPr>
        <w:t>(</w:t>
      </w:r>
      <w:r w:rsidR="00074084" w:rsidRPr="00FB4D6A">
        <w:rPr>
          <w:rFonts w:ascii="Verdana" w:hAnsi="Verdana" w:cs="Times New Roman"/>
          <w:iCs/>
          <w:color w:val="252525"/>
          <w:sz w:val="20"/>
          <w:szCs w:val="20"/>
          <w:lang w:val="en-GB"/>
        </w:rPr>
        <w:t>and Guests employer does not have a commercial license to such UCPH intellectual property</w:t>
      </w:r>
      <w:r w:rsidR="00A72CF8" w:rsidRPr="00FB4D6A">
        <w:rPr>
          <w:rFonts w:ascii="Verdana" w:hAnsi="Verdana" w:cs="Times New Roman"/>
          <w:iCs/>
          <w:color w:val="252525"/>
          <w:sz w:val="20"/>
          <w:szCs w:val="20"/>
          <w:lang w:val="en-GB"/>
        </w:rPr>
        <w:t>)</w:t>
      </w:r>
      <w:r w:rsidR="006915ED">
        <w:rPr>
          <w:rFonts w:ascii="Verdana" w:hAnsi="Verdana" w:cs="Times New Roman"/>
          <w:iCs/>
          <w:color w:val="252525"/>
          <w:sz w:val="20"/>
          <w:szCs w:val="20"/>
          <w:lang w:val="en-GB"/>
        </w:rPr>
        <w:t>.</w:t>
      </w:r>
    </w:p>
    <w:p w14:paraId="3BE8635F" w14:textId="59D3547C" w:rsidR="00C53DF1" w:rsidRPr="00FB4D6A" w:rsidRDefault="006915ED" w:rsidP="001F0967">
      <w:pPr>
        <w:pStyle w:val="ListParagraph"/>
        <w:jc w:val="both"/>
        <w:rPr>
          <w:rFonts w:ascii="Verdana" w:hAnsi="Verdana" w:cs="Times New Roman"/>
          <w:iCs/>
          <w:color w:val="252525"/>
          <w:sz w:val="20"/>
          <w:szCs w:val="20"/>
          <w:lang w:val="en-GB"/>
        </w:rPr>
      </w:pPr>
      <w:r>
        <w:rPr>
          <w:rFonts w:ascii="Verdana" w:hAnsi="Verdana" w:cs="Times New Roman"/>
          <w:iCs/>
          <w:color w:val="252525"/>
          <w:sz w:val="20"/>
          <w:szCs w:val="20"/>
          <w:lang w:val="en-GB"/>
        </w:rPr>
        <w:t xml:space="preserve"> </w:t>
      </w:r>
    </w:p>
    <w:p w14:paraId="3EA562AC" w14:textId="3312B18C" w:rsidR="0092428E" w:rsidRPr="00FB4D6A" w:rsidRDefault="0092428E" w:rsidP="001F0967">
      <w:pPr>
        <w:pStyle w:val="ListParagraph"/>
        <w:ind w:left="426"/>
        <w:jc w:val="both"/>
        <w:rPr>
          <w:rFonts w:ascii="Verdana" w:hAnsi="Verdana" w:cs="Times New Roman"/>
          <w:iCs/>
          <w:color w:val="252525"/>
          <w:sz w:val="20"/>
          <w:szCs w:val="20"/>
          <w:lang w:val="en-GB"/>
        </w:rPr>
      </w:pPr>
      <w:r w:rsidRPr="00FB4D6A">
        <w:rPr>
          <w:rFonts w:ascii="Verdana" w:hAnsi="Verdana" w:cs="Times New Roman"/>
          <w:iCs/>
          <w:color w:val="252525"/>
          <w:sz w:val="20"/>
          <w:szCs w:val="20"/>
          <w:lang w:val="en-GB"/>
        </w:rPr>
        <w:t>Further</w:t>
      </w:r>
      <w:r w:rsidR="001776BE" w:rsidRPr="00FB4D6A">
        <w:rPr>
          <w:rFonts w:ascii="Verdana" w:hAnsi="Verdana" w:cs="Times New Roman"/>
          <w:iCs/>
          <w:color w:val="252525"/>
          <w:sz w:val="20"/>
          <w:szCs w:val="20"/>
          <w:lang w:val="en-GB"/>
        </w:rPr>
        <w:t>,</w:t>
      </w:r>
      <w:r w:rsidRPr="00FB4D6A">
        <w:rPr>
          <w:rFonts w:ascii="Verdana" w:hAnsi="Verdana" w:cs="Times New Roman"/>
          <w:iCs/>
          <w:color w:val="252525"/>
          <w:sz w:val="20"/>
          <w:szCs w:val="20"/>
          <w:lang w:val="en-GB"/>
        </w:rPr>
        <w:t xml:space="preserve"> for the avoidance of doubt, in case the Guest, in addition to working on Guest’s Own Project, contributes to UCPH projects, the provisions relating to UCPH Projects above shall apply. </w:t>
      </w:r>
    </w:p>
    <w:p w14:paraId="4C54631B" w14:textId="37010EE6" w:rsidR="00A72CF8" w:rsidRPr="00FB4D6A" w:rsidRDefault="0092428E" w:rsidP="001F0967">
      <w:pPr>
        <w:pStyle w:val="ListParagraph"/>
        <w:jc w:val="both"/>
        <w:rPr>
          <w:rFonts w:ascii="Verdana" w:hAnsi="Verdana"/>
          <w:iCs/>
          <w:color w:val="252525"/>
          <w:sz w:val="20"/>
          <w:szCs w:val="20"/>
          <w:lang w:val="en-GB"/>
        </w:rPr>
      </w:pPr>
      <w:r w:rsidRPr="00FB4D6A">
        <w:rPr>
          <w:rFonts w:ascii="Verdana" w:hAnsi="Verdana" w:cs="Times New Roman"/>
          <w:iCs/>
          <w:color w:val="252525"/>
          <w:sz w:val="20"/>
          <w:szCs w:val="20"/>
          <w:lang w:val="en-GB"/>
        </w:rPr>
        <w:t xml:space="preserve"> </w:t>
      </w:r>
    </w:p>
    <w:p w14:paraId="5D3909AE" w14:textId="03C7D057" w:rsidR="006839AD" w:rsidRPr="00FB4D6A" w:rsidRDefault="00A72CF8" w:rsidP="001F0967">
      <w:pPr>
        <w:pStyle w:val="ListParagraph"/>
        <w:ind w:left="426"/>
        <w:jc w:val="both"/>
        <w:rPr>
          <w:rFonts w:ascii="Verdana" w:hAnsi="Verdana" w:cs="Times New Roman"/>
          <w:iCs/>
          <w:color w:val="252525"/>
          <w:sz w:val="20"/>
          <w:szCs w:val="20"/>
          <w:lang w:val="en-GB"/>
        </w:rPr>
      </w:pPr>
      <w:r w:rsidRPr="00FB4D6A">
        <w:rPr>
          <w:rFonts w:ascii="Verdana" w:hAnsi="Verdana" w:cs="Times New Roman"/>
          <w:iCs/>
          <w:color w:val="252525"/>
          <w:sz w:val="20"/>
          <w:szCs w:val="20"/>
          <w:lang w:val="en-GB"/>
        </w:rPr>
        <w:t>N</w:t>
      </w:r>
      <w:r w:rsidR="00F27C1D" w:rsidRPr="00FB4D6A">
        <w:rPr>
          <w:rFonts w:ascii="Verdana" w:hAnsi="Verdana" w:cs="Times New Roman"/>
          <w:iCs/>
          <w:color w:val="252525"/>
          <w:sz w:val="20"/>
          <w:szCs w:val="20"/>
          <w:lang w:val="en-GB"/>
        </w:rPr>
        <w:t>either UCPH nor any employee are</w:t>
      </w:r>
      <w:r w:rsidR="00C53DF1" w:rsidRPr="00FB4D6A">
        <w:rPr>
          <w:rFonts w:ascii="Verdana" w:hAnsi="Verdana" w:cs="Times New Roman"/>
          <w:iCs/>
          <w:color w:val="252525"/>
          <w:sz w:val="20"/>
          <w:szCs w:val="20"/>
          <w:lang w:val="en-GB"/>
        </w:rPr>
        <w:t xml:space="preserve"> waiving </w:t>
      </w:r>
      <w:r w:rsidRPr="00FB4D6A">
        <w:rPr>
          <w:rFonts w:ascii="Verdana" w:hAnsi="Verdana" w:cs="Times New Roman"/>
          <w:iCs/>
          <w:color w:val="252525"/>
          <w:sz w:val="20"/>
          <w:szCs w:val="20"/>
          <w:lang w:val="en-GB"/>
        </w:rPr>
        <w:t xml:space="preserve">rights to </w:t>
      </w:r>
      <w:r w:rsidR="00C53DF1" w:rsidRPr="00FB4D6A">
        <w:rPr>
          <w:rFonts w:ascii="Verdana" w:hAnsi="Verdana" w:cs="Times New Roman"/>
          <w:iCs/>
          <w:color w:val="252525"/>
          <w:sz w:val="20"/>
          <w:szCs w:val="20"/>
          <w:lang w:val="en-GB"/>
        </w:rPr>
        <w:t xml:space="preserve">any </w:t>
      </w:r>
      <w:r w:rsidR="00171C67" w:rsidRPr="00FB4D6A">
        <w:rPr>
          <w:rFonts w:ascii="Verdana" w:hAnsi="Verdana" w:cs="Times New Roman"/>
          <w:iCs/>
          <w:color w:val="252525"/>
          <w:sz w:val="20"/>
          <w:szCs w:val="20"/>
          <w:lang w:val="en-GB"/>
        </w:rPr>
        <w:t>results</w:t>
      </w:r>
      <w:r w:rsidR="00F27C1D" w:rsidRPr="00FB4D6A">
        <w:rPr>
          <w:rFonts w:ascii="Verdana" w:hAnsi="Verdana" w:cs="Times New Roman"/>
          <w:iCs/>
          <w:color w:val="252525"/>
          <w:sz w:val="20"/>
          <w:szCs w:val="20"/>
          <w:lang w:val="en-GB"/>
        </w:rPr>
        <w:t>. In addition,</w:t>
      </w:r>
      <w:r w:rsidR="00C53DF1" w:rsidRPr="00FB4D6A">
        <w:rPr>
          <w:rFonts w:ascii="Verdana" w:hAnsi="Verdana" w:cs="Times New Roman"/>
          <w:iCs/>
          <w:color w:val="252525"/>
          <w:sz w:val="20"/>
          <w:szCs w:val="20"/>
          <w:lang w:val="en-GB"/>
        </w:rPr>
        <w:t xml:space="preserve"> no licenses to such </w:t>
      </w:r>
      <w:r w:rsidR="00171C67" w:rsidRPr="00FB4D6A">
        <w:rPr>
          <w:rFonts w:ascii="Verdana" w:hAnsi="Verdana" w:cs="Times New Roman"/>
          <w:iCs/>
          <w:color w:val="252525"/>
          <w:sz w:val="20"/>
          <w:szCs w:val="20"/>
          <w:lang w:val="en-GB"/>
        </w:rPr>
        <w:t>results</w:t>
      </w:r>
      <w:r w:rsidR="00F27C1D" w:rsidRPr="00FB4D6A">
        <w:rPr>
          <w:rFonts w:ascii="Verdana" w:hAnsi="Verdana" w:cs="Times New Roman"/>
          <w:iCs/>
          <w:color w:val="252525"/>
          <w:sz w:val="20"/>
          <w:szCs w:val="20"/>
          <w:lang w:val="en-GB"/>
        </w:rPr>
        <w:t xml:space="preserve"> are being granted by UCPH </w:t>
      </w:r>
      <w:r w:rsidR="00C53DF1" w:rsidRPr="00FB4D6A">
        <w:rPr>
          <w:rFonts w:ascii="Verdana" w:hAnsi="Verdana" w:cs="Times New Roman"/>
          <w:iCs/>
          <w:color w:val="252525"/>
          <w:sz w:val="20"/>
          <w:szCs w:val="20"/>
          <w:lang w:val="en-GB"/>
        </w:rPr>
        <w:t xml:space="preserve">or </w:t>
      </w:r>
      <w:r w:rsidR="00F27C1D" w:rsidRPr="00FB4D6A">
        <w:rPr>
          <w:rFonts w:ascii="Verdana" w:hAnsi="Verdana" w:cs="Times New Roman"/>
          <w:iCs/>
          <w:color w:val="252525"/>
          <w:sz w:val="20"/>
          <w:szCs w:val="20"/>
          <w:lang w:val="en-GB"/>
        </w:rPr>
        <w:t>any employee</w:t>
      </w:r>
      <w:r w:rsidR="001D27E1" w:rsidRPr="00FB4D6A">
        <w:rPr>
          <w:rFonts w:ascii="Verdana" w:hAnsi="Verdana" w:cs="Times New Roman"/>
          <w:iCs/>
          <w:color w:val="252525"/>
          <w:sz w:val="20"/>
          <w:szCs w:val="20"/>
          <w:lang w:val="en-GB"/>
        </w:rPr>
        <w:t xml:space="preserve">. </w:t>
      </w:r>
      <w:r w:rsidR="00171C67" w:rsidRPr="00FB4D6A">
        <w:rPr>
          <w:rFonts w:ascii="Verdana" w:hAnsi="Verdana" w:cs="Times New Roman"/>
          <w:iCs/>
          <w:color w:val="252525"/>
          <w:sz w:val="20"/>
          <w:szCs w:val="20"/>
          <w:lang w:val="en-GB"/>
        </w:rPr>
        <w:t>Consequently</w:t>
      </w:r>
      <w:r w:rsidR="00C53DF1" w:rsidRPr="00FB4D6A">
        <w:rPr>
          <w:rFonts w:ascii="Verdana" w:hAnsi="Verdana" w:cs="Times New Roman"/>
          <w:iCs/>
          <w:color w:val="252525"/>
          <w:sz w:val="20"/>
          <w:szCs w:val="20"/>
          <w:lang w:val="en-GB"/>
        </w:rPr>
        <w:t xml:space="preserve">, if any specific rights or licenses are desired by the </w:t>
      </w:r>
      <w:r w:rsidR="00F27C1D" w:rsidRPr="00FB4D6A">
        <w:rPr>
          <w:rFonts w:ascii="Verdana" w:hAnsi="Verdana" w:cs="Times New Roman"/>
          <w:iCs/>
          <w:color w:val="252525"/>
          <w:sz w:val="20"/>
          <w:szCs w:val="20"/>
          <w:lang w:val="en-GB"/>
        </w:rPr>
        <w:t>Guest</w:t>
      </w:r>
      <w:r w:rsidR="00A35FE9" w:rsidRPr="00FB4D6A">
        <w:rPr>
          <w:rFonts w:ascii="Verdana" w:hAnsi="Verdana" w:cs="Times New Roman"/>
          <w:iCs/>
          <w:color w:val="252525"/>
          <w:sz w:val="20"/>
          <w:szCs w:val="20"/>
          <w:lang w:val="en-GB"/>
        </w:rPr>
        <w:t xml:space="preserve"> or </w:t>
      </w:r>
      <w:r w:rsidR="00DA6F7D" w:rsidRPr="00FB4D6A">
        <w:rPr>
          <w:rFonts w:ascii="Verdana" w:hAnsi="Verdana" w:cs="Times New Roman"/>
          <w:iCs/>
          <w:color w:val="252525"/>
          <w:sz w:val="20"/>
          <w:szCs w:val="20"/>
          <w:lang w:val="en-GB"/>
        </w:rPr>
        <w:t>External Party</w:t>
      </w:r>
      <w:r w:rsidR="00C53DF1" w:rsidRPr="00FB4D6A">
        <w:rPr>
          <w:rFonts w:ascii="Verdana" w:hAnsi="Verdana" w:cs="Times New Roman"/>
          <w:iCs/>
          <w:color w:val="252525"/>
          <w:sz w:val="20"/>
          <w:szCs w:val="20"/>
          <w:lang w:val="en-GB"/>
        </w:rPr>
        <w:t xml:space="preserve"> to any </w:t>
      </w:r>
      <w:r w:rsidR="00F27C1D" w:rsidRPr="00FB4D6A">
        <w:rPr>
          <w:rFonts w:ascii="Verdana" w:hAnsi="Verdana" w:cs="Times New Roman"/>
          <w:iCs/>
          <w:color w:val="252525"/>
          <w:sz w:val="20"/>
          <w:szCs w:val="20"/>
          <w:lang w:val="en-GB"/>
        </w:rPr>
        <w:t>results</w:t>
      </w:r>
      <w:r w:rsidR="00C53DF1" w:rsidRPr="00FB4D6A">
        <w:rPr>
          <w:rFonts w:ascii="Verdana" w:hAnsi="Verdana" w:cs="Times New Roman"/>
          <w:iCs/>
          <w:color w:val="252525"/>
          <w:sz w:val="20"/>
          <w:szCs w:val="20"/>
          <w:lang w:val="en-GB"/>
        </w:rPr>
        <w:t xml:space="preserve"> </w:t>
      </w:r>
      <w:r w:rsidR="00C53DF1" w:rsidRPr="00FB4D6A">
        <w:rPr>
          <w:rFonts w:ascii="Verdana" w:hAnsi="Verdana" w:cs="Times New Roman"/>
          <w:iCs/>
          <w:color w:val="252525"/>
          <w:sz w:val="20"/>
          <w:szCs w:val="20"/>
          <w:lang w:val="en-GB"/>
        </w:rPr>
        <w:lastRenderedPageBreak/>
        <w:t xml:space="preserve">created </w:t>
      </w:r>
      <w:r w:rsidR="00171C67" w:rsidRPr="00FB4D6A">
        <w:rPr>
          <w:rFonts w:ascii="Verdana" w:hAnsi="Verdana" w:cs="Times New Roman"/>
          <w:iCs/>
          <w:color w:val="252525"/>
          <w:sz w:val="20"/>
          <w:szCs w:val="20"/>
          <w:lang w:val="en-GB"/>
        </w:rPr>
        <w:t>in situations covered by (a)-(c) above</w:t>
      </w:r>
      <w:r w:rsidR="00C53DF1" w:rsidRPr="00FB4D6A">
        <w:rPr>
          <w:rFonts w:ascii="Verdana" w:hAnsi="Verdana" w:cs="Times New Roman"/>
          <w:iCs/>
          <w:color w:val="252525"/>
          <w:sz w:val="20"/>
          <w:szCs w:val="20"/>
          <w:lang w:val="en-GB"/>
        </w:rPr>
        <w:t>, such rights must be separa</w:t>
      </w:r>
      <w:r w:rsidR="00171C67" w:rsidRPr="00FB4D6A">
        <w:rPr>
          <w:rFonts w:ascii="Verdana" w:hAnsi="Verdana" w:cs="Times New Roman"/>
          <w:iCs/>
          <w:color w:val="252525"/>
          <w:sz w:val="20"/>
          <w:szCs w:val="20"/>
          <w:lang w:val="en-GB"/>
        </w:rPr>
        <w:t xml:space="preserve">tely requested and negotiated. </w:t>
      </w:r>
      <w:r w:rsidR="00C53DF1" w:rsidRPr="00FB4D6A">
        <w:rPr>
          <w:rFonts w:ascii="Verdana" w:hAnsi="Verdana" w:cs="Times New Roman"/>
          <w:iCs/>
          <w:color w:val="252525"/>
          <w:sz w:val="20"/>
          <w:szCs w:val="20"/>
          <w:lang w:val="en-GB"/>
        </w:rPr>
        <w:t xml:space="preserve">Any licenses for UCPH-owned </w:t>
      </w:r>
      <w:r w:rsidR="00171C67" w:rsidRPr="00FB4D6A">
        <w:rPr>
          <w:rFonts w:ascii="Verdana" w:hAnsi="Verdana" w:cs="Times New Roman"/>
          <w:iCs/>
          <w:color w:val="252525"/>
          <w:sz w:val="20"/>
          <w:szCs w:val="20"/>
          <w:lang w:val="en-GB"/>
        </w:rPr>
        <w:t>results</w:t>
      </w:r>
      <w:r w:rsidR="00C53DF1" w:rsidRPr="00FB4D6A">
        <w:rPr>
          <w:rFonts w:ascii="Verdana" w:hAnsi="Verdana" w:cs="Times New Roman"/>
          <w:iCs/>
          <w:color w:val="252525"/>
          <w:sz w:val="20"/>
          <w:szCs w:val="20"/>
          <w:lang w:val="en-GB"/>
        </w:rPr>
        <w:t xml:space="preserve"> must be requested and negotiated through UCPH’s </w:t>
      </w:r>
      <w:r w:rsidR="001776BE" w:rsidRPr="00FB4D6A">
        <w:rPr>
          <w:rFonts w:ascii="Verdana" w:hAnsi="Verdana" w:cs="Times New Roman"/>
          <w:iCs/>
          <w:color w:val="252525"/>
          <w:sz w:val="20"/>
          <w:szCs w:val="20"/>
          <w:lang w:val="en-GB"/>
        </w:rPr>
        <w:t>IP &amp; Legal</w:t>
      </w:r>
      <w:r w:rsidR="00AA6575" w:rsidRPr="00FB4D6A">
        <w:rPr>
          <w:rFonts w:ascii="Verdana" w:hAnsi="Verdana" w:cs="Times New Roman"/>
          <w:iCs/>
          <w:color w:val="252525"/>
          <w:sz w:val="20"/>
          <w:szCs w:val="20"/>
          <w:lang w:val="en-GB"/>
        </w:rPr>
        <w:t xml:space="preserve"> via</w:t>
      </w:r>
      <w:r w:rsidR="00171C67" w:rsidRPr="00FB4D6A">
        <w:rPr>
          <w:rFonts w:ascii="Verdana" w:hAnsi="Verdana" w:cs="Times New Roman"/>
          <w:iCs/>
          <w:color w:val="252525"/>
          <w:sz w:val="20"/>
          <w:szCs w:val="20"/>
          <w:lang w:val="en-GB"/>
        </w:rPr>
        <w:t xml:space="preserve"> </w:t>
      </w:r>
      <w:hyperlink r:id="rId14" w:history="1">
        <w:r w:rsidR="00171C67" w:rsidRPr="00FB4D6A">
          <w:rPr>
            <w:rFonts w:ascii="Verdana" w:hAnsi="Verdana" w:cs="Times New Roman"/>
            <w:iCs/>
            <w:color w:val="252525"/>
            <w:sz w:val="20"/>
            <w:szCs w:val="20"/>
            <w:lang w:val="en-GB"/>
          </w:rPr>
          <w:t>techtrans@adm.ku.dk</w:t>
        </w:r>
      </w:hyperlink>
      <w:r w:rsidR="0092428E" w:rsidRPr="00FB4D6A">
        <w:rPr>
          <w:rFonts w:ascii="Verdana" w:hAnsi="Verdana" w:cs="Times New Roman"/>
          <w:iCs/>
          <w:color w:val="252525"/>
          <w:sz w:val="20"/>
          <w:szCs w:val="20"/>
          <w:lang w:val="en-GB"/>
        </w:rPr>
        <w:t>.</w:t>
      </w:r>
    </w:p>
    <w:p w14:paraId="0AE6DF4D" w14:textId="77777777" w:rsidR="00D13717" w:rsidRPr="00FB4D6A" w:rsidRDefault="00D13717" w:rsidP="001F0967">
      <w:pPr>
        <w:pStyle w:val="ListParagraph"/>
        <w:jc w:val="both"/>
        <w:rPr>
          <w:rStyle w:val="Hyperlink"/>
          <w:rFonts w:ascii="Verdana" w:hAnsi="Verdana"/>
          <w:iCs/>
          <w:sz w:val="20"/>
          <w:szCs w:val="20"/>
          <w:lang w:val="en-GB"/>
        </w:rPr>
      </w:pPr>
    </w:p>
    <w:p w14:paraId="491E2508" w14:textId="43912458" w:rsidR="00D13717" w:rsidRPr="00FB4D6A" w:rsidRDefault="00D13717" w:rsidP="001F0967">
      <w:pPr>
        <w:ind w:left="360" w:firstLine="360"/>
        <w:jc w:val="both"/>
        <w:rPr>
          <w:rFonts w:ascii="Verdana" w:hAnsi="Verdana"/>
          <w:b/>
          <w:bCs/>
          <w:i/>
          <w:color w:val="252525"/>
          <w:sz w:val="20"/>
          <w:szCs w:val="20"/>
          <w:lang w:val="en-GB"/>
        </w:rPr>
      </w:pPr>
      <w:r w:rsidRPr="00FB4D6A">
        <w:rPr>
          <w:rFonts w:ascii="Verdana" w:hAnsi="Verdana"/>
          <w:b/>
          <w:bCs/>
          <w:i/>
          <w:color w:val="252525"/>
          <w:sz w:val="20"/>
          <w:szCs w:val="20"/>
          <w:lang w:val="en-GB"/>
        </w:rPr>
        <w:t xml:space="preserve">If box </w:t>
      </w:r>
      <w:r w:rsidR="001776BE" w:rsidRPr="00FB4D6A">
        <w:rPr>
          <w:rFonts w:ascii="Verdana" w:hAnsi="Verdana"/>
          <w:b/>
          <w:bCs/>
          <w:i/>
          <w:color w:val="252525"/>
          <w:sz w:val="20"/>
          <w:szCs w:val="20"/>
          <w:lang w:val="en-GB"/>
        </w:rPr>
        <w:t xml:space="preserve">B </w:t>
      </w:r>
      <w:r w:rsidR="0092428E" w:rsidRPr="00FB4D6A">
        <w:rPr>
          <w:rFonts w:ascii="Verdana" w:hAnsi="Verdana"/>
          <w:b/>
          <w:bCs/>
          <w:i/>
          <w:color w:val="252525"/>
          <w:sz w:val="20"/>
          <w:szCs w:val="20"/>
          <w:lang w:val="en-GB"/>
        </w:rPr>
        <w:t>(</w:t>
      </w:r>
      <w:r w:rsidR="001776BE" w:rsidRPr="00FB4D6A">
        <w:rPr>
          <w:rFonts w:ascii="Verdana" w:hAnsi="Verdana"/>
          <w:b/>
          <w:bCs/>
          <w:i/>
          <w:color w:val="252525"/>
          <w:sz w:val="20"/>
          <w:szCs w:val="20"/>
          <w:lang w:val="en-GB"/>
        </w:rPr>
        <w:t>iii</w:t>
      </w:r>
      <w:r w:rsidRPr="00FB4D6A">
        <w:rPr>
          <w:rFonts w:ascii="Verdana" w:hAnsi="Verdana"/>
          <w:b/>
          <w:bCs/>
          <w:i/>
          <w:color w:val="252525"/>
          <w:sz w:val="20"/>
          <w:szCs w:val="20"/>
          <w:lang w:val="en-GB"/>
        </w:rPr>
        <w:t>) has been ticked (separate agreement):</w:t>
      </w:r>
    </w:p>
    <w:p w14:paraId="67AAD24E" w14:textId="40FEDC5A" w:rsidR="0092428E" w:rsidRPr="00FB4D6A" w:rsidRDefault="00D13717" w:rsidP="001F0967">
      <w:pPr>
        <w:pStyle w:val="ListParagraph"/>
        <w:ind w:left="426"/>
        <w:jc w:val="both"/>
        <w:rPr>
          <w:rFonts w:ascii="Verdana" w:hAnsi="Verdana" w:cs="Times New Roman"/>
          <w:iCs/>
          <w:color w:val="252525"/>
          <w:sz w:val="20"/>
          <w:szCs w:val="20"/>
          <w:lang w:val="en-GB"/>
        </w:rPr>
      </w:pPr>
      <w:r w:rsidRPr="00FB4D6A">
        <w:rPr>
          <w:rFonts w:ascii="Verdana" w:hAnsi="Verdana" w:cs="Times New Roman"/>
          <w:iCs/>
          <w:color w:val="252525"/>
          <w:sz w:val="20"/>
          <w:szCs w:val="20"/>
          <w:lang w:val="en-GB"/>
        </w:rPr>
        <w:t xml:space="preserve">The agreement regulating the results created by the Guest while carrying out the Activities, including software, inventions, patent applications, patents, know-how, data and any other intellectual property rights, shall be appended to this </w:t>
      </w:r>
      <w:r w:rsidR="00E656A7" w:rsidRPr="00FB4D6A">
        <w:rPr>
          <w:rFonts w:ascii="Verdana" w:hAnsi="Verdana" w:cs="Times New Roman"/>
          <w:iCs/>
          <w:color w:val="252525"/>
          <w:sz w:val="20"/>
          <w:szCs w:val="20"/>
          <w:lang w:val="en-GB"/>
        </w:rPr>
        <w:t xml:space="preserve">as </w:t>
      </w:r>
      <w:r w:rsidR="0092428E" w:rsidRPr="00FB4D6A">
        <w:rPr>
          <w:rFonts w:ascii="Verdana" w:hAnsi="Verdana" w:cs="Times New Roman"/>
          <w:iCs/>
          <w:color w:val="252525"/>
          <w:sz w:val="20"/>
          <w:szCs w:val="20"/>
          <w:lang w:val="en-GB"/>
        </w:rPr>
        <w:t>an</w:t>
      </w:r>
      <w:r w:rsidR="00E656A7" w:rsidRPr="00FB4D6A">
        <w:rPr>
          <w:rFonts w:ascii="Verdana" w:hAnsi="Verdana" w:cs="Times New Roman"/>
          <w:iCs/>
          <w:color w:val="252525"/>
          <w:sz w:val="20"/>
          <w:szCs w:val="20"/>
          <w:lang w:val="en-GB"/>
        </w:rPr>
        <w:t xml:space="preserve"> Addendum</w:t>
      </w:r>
      <w:r w:rsidRPr="00FB4D6A">
        <w:rPr>
          <w:rFonts w:ascii="Verdana" w:hAnsi="Verdana" w:cs="Times New Roman"/>
          <w:iCs/>
          <w:color w:val="252525"/>
          <w:sz w:val="20"/>
          <w:szCs w:val="20"/>
          <w:lang w:val="en-GB"/>
        </w:rPr>
        <w:t xml:space="preserve">. </w:t>
      </w:r>
    </w:p>
    <w:p w14:paraId="7CD24513" w14:textId="77777777" w:rsidR="00D12AD0" w:rsidRPr="00FB4D6A" w:rsidRDefault="00D12AD0" w:rsidP="001F0967">
      <w:pPr>
        <w:pStyle w:val="ListParagraph"/>
        <w:ind w:left="426"/>
        <w:jc w:val="both"/>
        <w:rPr>
          <w:rFonts w:ascii="Verdana" w:hAnsi="Verdana" w:cs="Times New Roman"/>
          <w:iCs/>
          <w:color w:val="252525"/>
          <w:sz w:val="20"/>
          <w:szCs w:val="20"/>
          <w:lang w:val="en-GB"/>
        </w:rPr>
      </w:pPr>
    </w:p>
    <w:p w14:paraId="0AD1DE5F" w14:textId="422D68D3" w:rsidR="00D13717" w:rsidRPr="00FB4D6A" w:rsidRDefault="00D13717" w:rsidP="001F0967">
      <w:pPr>
        <w:pStyle w:val="ListNumber"/>
        <w:numPr>
          <w:ilvl w:val="0"/>
          <w:numId w:val="0"/>
        </w:numPr>
        <w:ind w:left="340"/>
        <w:jc w:val="both"/>
        <w:rPr>
          <w:rFonts w:ascii="Verdana" w:hAnsi="Verdana"/>
          <w:sz w:val="20"/>
          <w:szCs w:val="20"/>
          <w:lang w:val="en-GB"/>
        </w:rPr>
      </w:pPr>
      <w:r w:rsidRPr="00FB4D6A">
        <w:rPr>
          <w:rFonts w:ascii="Verdana" w:hAnsi="Verdana"/>
          <w:sz w:val="20"/>
          <w:szCs w:val="20"/>
          <w:lang w:val="en-GB"/>
        </w:rPr>
        <w:t xml:space="preserve">In case of inconsistencies between this Agreement and the </w:t>
      </w:r>
      <w:r w:rsidR="00E656A7" w:rsidRPr="00FB4D6A">
        <w:rPr>
          <w:rFonts w:ascii="Verdana" w:hAnsi="Verdana"/>
          <w:sz w:val="20"/>
          <w:szCs w:val="20"/>
          <w:lang w:val="en-GB"/>
        </w:rPr>
        <w:t>A</w:t>
      </w:r>
      <w:r w:rsidRPr="00FB4D6A">
        <w:rPr>
          <w:rFonts w:ascii="Verdana" w:hAnsi="Verdana"/>
          <w:sz w:val="20"/>
          <w:szCs w:val="20"/>
          <w:lang w:val="en-GB"/>
        </w:rPr>
        <w:t xml:space="preserve">ddendum, the latter shall prevail. </w:t>
      </w:r>
    </w:p>
    <w:p w14:paraId="70352DB4" w14:textId="77777777" w:rsidR="006839AD" w:rsidRPr="00FB4D6A" w:rsidRDefault="006839AD" w:rsidP="001F0967">
      <w:pPr>
        <w:jc w:val="both"/>
        <w:rPr>
          <w:rFonts w:ascii="Verdana" w:hAnsi="Verdana"/>
          <w:b/>
          <w:iCs/>
          <w:color w:val="252525"/>
          <w:sz w:val="20"/>
          <w:szCs w:val="20"/>
          <w:lang w:val="en-GB"/>
        </w:rPr>
      </w:pPr>
    </w:p>
    <w:p w14:paraId="432735E5" w14:textId="77777777" w:rsidR="009D4068" w:rsidRPr="00FB4D6A" w:rsidRDefault="009D4068" w:rsidP="001F0967">
      <w:pPr>
        <w:pStyle w:val="ListNumber"/>
        <w:jc w:val="both"/>
        <w:rPr>
          <w:rFonts w:ascii="Verdana" w:hAnsi="Verdana"/>
          <w:b/>
          <w:iCs/>
          <w:color w:val="252525"/>
          <w:sz w:val="20"/>
          <w:szCs w:val="20"/>
          <w:lang w:val="en-GB"/>
        </w:rPr>
      </w:pPr>
      <w:r w:rsidRPr="00FB4D6A">
        <w:rPr>
          <w:rFonts w:ascii="Verdana" w:hAnsi="Verdana"/>
          <w:b/>
          <w:iCs/>
          <w:color w:val="252525"/>
          <w:sz w:val="20"/>
          <w:szCs w:val="20"/>
          <w:lang w:val="en-GB"/>
        </w:rPr>
        <w:t>Publication of Research Results</w:t>
      </w:r>
    </w:p>
    <w:p w14:paraId="33BE3218" w14:textId="77777777" w:rsidR="005C5918" w:rsidRPr="00FB4D6A" w:rsidRDefault="005C5918" w:rsidP="001F0967">
      <w:pPr>
        <w:pStyle w:val="ListParagraph"/>
        <w:jc w:val="both"/>
        <w:rPr>
          <w:rFonts w:ascii="Verdana" w:hAnsi="Verdana"/>
          <w:iCs/>
          <w:color w:val="252525"/>
          <w:sz w:val="20"/>
          <w:szCs w:val="20"/>
          <w:lang w:val="en-GB"/>
        </w:rPr>
      </w:pPr>
    </w:p>
    <w:p w14:paraId="22949AE9" w14:textId="77777777" w:rsidR="005C5918" w:rsidRPr="00FB4D6A" w:rsidRDefault="005C5918" w:rsidP="001F0967">
      <w:pPr>
        <w:jc w:val="both"/>
        <w:rPr>
          <w:rFonts w:ascii="Verdana" w:hAnsi="Verdana"/>
          <w:sz w:val="20"/>
          <w:szCs w:val="20"/>
          <w:lang w:val="en-GB"/>
        </w:rPr>
      </w:pPr>
      <w:r w:rsidRPr="00FB4D6A">
        <w:rPr>
          <w:rFonts w:ascii="Verdana" w:hAnsi="Verdana"/>
          <w:sz w:val="20"/>
          <w:szCs w:val="20"/>
          <w:lang w:val="en-GB"/>
        </w:rPr>
        <w:t xml:space="preserve">It is expected that all significant </w:t>
      </w:r>
      <w:r w:rsidR="00591110" w:rsidRPr="00FB4D6A">
        <w:rPr>
          <w:rFonts w:ascii="Verdana" w:hAnsi="Verdana"/>
          <w:sz w:val="20"/>
          <w:szCs w:val="20"/>
          <w:lang w:val="en-GB"/>
        </w:rPr>
        <w:t>results</w:t>
      </w:r>
      <w:r w:rsidRPr="00FB4D6A">
        <w:rPr>
          <w:rFonts w:ascii="Verdana" w:hAnsi="Verdana"/>
          <w:sz w:val="20"/>
          <w:szCs w:val="20"/>
          <w:lang w:val="en-GB"/>
        </w:rPr>
        <w:t xml:space="preserve"> generated in connection with the Activities will be published. Authorship will be determined in accordance with scientific custom.</w:t>
      </w:r>
    </w:p>
    <w:p w14:paraId="3A07AE78" w14:textId="77777777" w:rsidR="00831E03" w:rsidRPr="00FB4D6A" w:rsidRDefault="00831E03" w:rsidP="001F0967">
      <w:pPr>
        <w:jc w:val="both"/>
        <w:rPr>
          <w:rFonts w:ascii="Verdana" w:hAnsi="Verdana"/>
          <w:iCs/>
          <w:color w:val="252525"/>
          <w:sz w:val="20"/>
          <w:szCs w:val="20"/>
          <w:lang w:val="en-GB"/>
        </w:rPr>
      </w:pPr>
    </w:p>
    <w:p w14:paraId="53BCF28E" w14:textId="5BFD1D8B" w:rsidR="00591110" w:rsidRPr="00FB4D6A" w:rsidRDefault="00591110" w:rsidP="001F0967">
      <w:pPr>
        <w:pStyle w:val="ListNumber"/>
        <w:jc w:val="both"/>
        <w:rPr>
          <w:rFonts w:ascii="Verdana" w:hAnsi="Verdana"/>
          <w:b/>
          <w:iCs/>
          <w:color w:val="252525"/>
          <w:sz w:val="20"/>
          <w:szCs w:val="20"/>
          <w:lang w:val="en-GB"/>
        </w:rPr>
      </w:pPr>
      <w:r w:rsidRPr="00FB4D6A">
        <w:rPr>
          <w:rFonts w:ascii="Verdana" w:hAnsi="Verdana"/>
          <w:b/>
          <w:iCs/>
          <w:color w:val="252525"/>
          <w:sz w:val="20"/>
          <w:szCs w:val="20"/>
          <w:lang w:val="en-GB"/>
        </w:rPr>
        <w:t>Liability</w:t>
      </w:r>
    </w:p>
    <w:p w14:paraId="186354C9" w14:textId="77777777" w:rsidR="00CD617A" w:rsidRPr="00FB4D6A" w:rsidRDefault="00CD617A" w:rsidP="001F0967">
      <w:pPr>
        <w:jc w:val="both"/>
        <w:rPr>
          <w:rFonts w:ascii="Verdana" w:hAnsi="Verdana"/>
          <w:b/>
          <w:iCs/>
          <w:color w:val="252525"/>
          <w:sz w:val="20"/>
          <w:szCs w:val="20"/>
          <w:lang w:val="en-GB"/>
        </w:rPr>
      </w:pPr>
    </w:p>
    <w:p w14:paraId="12B21DEF" w14:textId="235C1477" w:rsidR="00591110" w:rsidRPr="00FB4D6A" w:rsidRDefault="00591110" w:rsidP="001F0967">
      <w:pPr>
        <w:ind w:left="340"/>
        <w:jc w:val="both"/>
        <w:rPr>
          <w:rFonts w:ascii="Verdana" w:hAnsi="Verdana"/>
          <w:sz w:val="20"/>
          <w:szCs w:val="20"/>
          <w:lang w:val="en-GB"/>
        </w:rPr>
      </w:pPr>
      <w:r w:rsidRPr="00FB4D6A">
        <w:rPr>
          <w:rFonts w:ascii="Verdana" w:hAnsi="Verdana"/>
          <w:sz w:val="20"/>
          <w:szCs w:val="20"/>
          <w:lang w:val="en-GB"/>
        </w:rPr>
        <w:t>UCPH shall be liable for damage</w:t>
      </w:r>
      <w:r w:rsidR="00D12AD0" w:rsidRPr="00FB4D6A">
        <w:rPr>
          <w:rFonts w:ascii="Verdana" w:hAnsi="Verdana"/>
          <w:sz w:val="20"/>
          <w:szCs w:val="20"/>
          <w:lang w:val="en-GB"/>
        </w:rPr>
        <w:t>s</w:t>
      </w:r>
      <w:r w:rsidRPr="00FB4D6A">
        <w:rPr>
          <w:rFonts w:ascii="Verdana" w:hAnsi="Verdana"/>
          <w:sz w:val="20"/>
          <w:szCs w:val="20"/>
          <w:lang w:val="en-GB"/>
        </w:rPr>
        <w:t xml:space="preserve"> </w:t>
      </w:r>
      <w:r w:rsidR="00D12AD0" w:rsidRPr="00FB4D6A">
        <w:rPr>
          <w:rFonts w:ascii="Verdana" w:hAnsi="Verdana"/>
          <w:sz w:val="20"/>
          <w:szCs w:val="20"/>
          <w:lang w:val="en-GB"/>
        </w:rPr>
        <w:t xml:space="preserve">only </w:t>
      </w:r>
      <w:r w:rsidRPr="00FB4D6A">
        <w:rPr>
          <w:rFonts w:ascii="Verdana" w:hAnsi="Verdana"/>
          <w:sz w:val="20"/>
          <w:szCs w:val="20"/>
          <w:lang w:val="en-GB"/>
        </w:rPr>
        <w:t xml:space="preserve">in the event of </w:t>
      </w:r>
      <w:r w:rsidR="00545538" w:rsidRPr="00FB4D6A">
        <w:rPr>
          <w:rFonts w:ascii="Verdana" w:hAnsi="Verdana"/>
          <w:sz w:val="20"/>
          <w:szCs w:val="20"/>
          <w:lang w:val="en-GB"/>
        </w:rPr>
        <w:t>wilful</w:t>
      </w:r>
      <w:r w:rsidRPr="00FB4D6A">
        <w:rPr>
          <w:rFonts w:ascii="Verdana" w:hAnsi="Verdana"/>
          <w:sz w:val="20"/>
          <w:szCs w:val="20"/>
          <w:lang w:val="en-GB"/>
        </w:rPr>
        <w:t xml:space="preserve"> </w:t>
      </w:r>
      <w:r w:rsidR="00D12AD0" w:rsidRPr="00FB4D6A">
        <w:rPr>
          <w:rFonts w:ascii="Verdana" w:hAnsi="Verdana"/>
          <w:sz w:val="20"/>
          <w:szCs w:val="20"/>
          <w:lang w:val="en-GB"/>
        </w:rPr>
        <w:t xml:space="preserve">misconduct </w:t>
      </w:r>
      <w:r w:rsidRPr="00FB4D6A">
        <w:rPr>
          <w:rFonts w:ascii="Verdana" w:hAnsi="Verdana"/>
          <w:sz w:val="20"/>
          <w:szCs w:val="20"/>
          <w:lang w:val="en-GB"/>
        </w:rPr>
        <w:t>or gross negligence caused by UCPH.</w:t>
      </w:r>
    </w:p>
    <w:p w14:paraId="56332653" w14:textId="77777777" w:rsidR="00591110" w:rsidRPr="00FB4D6A" w:rsidRDefault="00591110" w:rsidP="001F0967">
      <w:pPr>
        <w:pStyle w:val="ListParagraph"/>
        <w:jc w:val="both"/>
        <w:rPr>
          <w:rFonts w:ascii="Verdana" w:hAnsi="Verdana"/>
          <w:iCs/>
          <w:color w:val="252525"/>
          <w:sz w:val="20"/>
          <w:szCs w:val="20"/>
          <w:lang w:val="en-GB"/>
        </w:rPr>
      </w:pPr>
    </w:p>
    <w:p w14:paraId="03522974" w14:textId="4568B203" w:rsidR="002F1C55" w:rsidRPr="00FB4D6A" w:rsidRDefault="00DA6F7D" w:rsidP="001F0967">
      <w:pPr>
        <w:ind w:left="340"/>
        <w:jc w:val="both"/>
        <w:rPr>
          <w:rFonts w:ascii="Verdana" w:hAnsi="Verdana"/>
          <w:sz w:val="20"/>
          <w:szCs w:val="20"/>
          <w:lang w:val="en-GB"/>
        </w:rPr>
      </w:pPr>
      <w:r w:rsidRPr="00FB4D6A">
        <w:rPr>
          <w:rFonts w:ascii="Verdana" w:hAnsi="Verdana"/>
          <w:sz w:val="20"/>
          <w:szCs w:val="20"/>
          <w:lang w:val="en-GB"/>
        </w:rPr>
        <w:t>External Party</w:t>
      </w:r>
      <w:r w:rsidR="00A35FE9" w:rsidRPr="00FB4D6A">
        <w:rPr>
          <w:rFonts w:ascii="Verdana" w:hAnsi="Verdana"/>
          <w:sz w:val="20"/>
          <w:szCs w:val="20"/>
          <w:lang w:val="en-GB"/>
        </w:rPr>
        <w:t xml:space="preserve"> </w:t>
      </w:r>
      <w:r w:rsidR="00591110" w:rsidRPr="00FB4D6A">
        <w:rPr>
          <w:rFonts w:ascii="Verdana" w:hAnsi="Verdana"/>
          <w:sz w:val="20"/>
          <w:szCs w:val="20"/>
          <w:lang w:val="en-GB"/>
        </w:rPr>
        <w:t>agrees to indemnify, defend and hold harmless UCPH and its employees from and against any claim, loss, damage, cost, expense, liability or injury of any nature whatsoever arising out of or related to the acts or omissions of the Guest made while on UCPH’s premises</w:t>
      </w:r>
      <w:r w:rsidR="002F1C55" w:rsidRPr="00FB4D6A">
        <w:rPr>
          <w:rFonts w:ascii="Verdana" w:hAnsi="Verdana"/>
          <w:sz w:val="20"/>
          <w:szCs w:val="20"/>
          <w:lang w:val="en-GB"/>
        </w:rPr>
        <w:t xml:space="preserve"> or otherwise during the Activities</w:t>
      </w:r>
      <w:r w:rsidR="00591110" w:rsidRPr="00FB4D6A">
        <w:rPr>
          <w:rFonts w:ascii="Verdana" w:hAnsi="Verdana"/>
          <w:sz w:val="20"/>
          <w:szCs w:val="20"/>
          <w:lang w:val="en-GB"/>
        </w:rPr>
        <w:t>.</w:t>
      </w:r>
    </w:p>
    <w:p w14:paraId="020CFED1" w14:textId="77777777" w:rsidR="00440283" w:rsidRPr="00FB4D6A" w:rsidRDefault="00440283" w:rsidP="001F0967">
      <w:pPr>
        <w:jc w:val="both"/>
        <w:rPr>
          <w:rFonts w:ascii="Verdana" w:hAnsi="Verdana"/>
          <w:b/>
          <w:iCs/>
          <w:color w:val="252525"/>
          <w:sz w:val="20"/>
          <w:szCs w:val="20"/>
          <w:lang w:val="en-GB"/>
        </w:rPr>
      </w:pPr>
    </w:p>
    <w:p w14:paraId="7BA301C5" w14:textId="0A1B0834" w:rsidR="008E3C31" w:rsidRPr="00FB4D6A" w:rsidRDefault="00A35FE9" w:rsidP="001F0967">
      <w:pPr>
        <w:pStyle w:val="ListNumber"/>
        <w:numPr>
          <w:ilvl w:val="0"/>
          <w:numId w:val="0"/>
        </w:numPr>
        <w:ind w:left="340"/>
        <w:jc w:val="both"/>
        <w:rPr>
          <w:rFonts w:ascii="Verdana" w:hAnsi="Verdana"/>
          <w:sz w:val="20"/>
          <w:szCs w:val="20"/>
          <w:lang w:val="en-GB"/>
        </w:rPr>
      </w:pPr>
      <w:r w:rsidRPr="00FB4D6A">
        <w:rPr>
          <w:rFonts w:ascii="Verdana" w:hAnsi="Verdana"/>
          <w:color w:val="252525"/>
          <w:sz w:val="20"/>
          <w:szCs w:val="20"/>
          <w:lang w:val="en-GB"/>
        </w:rPr>
        <w:t xml:space="preserve"> </w:t>
      </w:r>
    </w:p>
    <w:p w14:paraId="3787ED69" w14:textId="77777777" w:rsidR="008E3C31" w:rsidRPr="00FB4D6A" w:rsidRDefault="008E3C31" w:rsidP="001F0967">
      <w:pPr>
        <w:jc w:val="both"/>
        <w:rPr>
          <w:rFonts w:ascii="Verdana" w:hAnsi="Verdana"/>
          <w:iCs/>
          <w:color w:val="252525"/>
          <w:sz w:val="20"/>
          <w:szCs w:val="20"/>
          <w:lang w:val="en-GB"/>
        </w:rPr>
      </w:pPr>
    </w:p>
    <w:p w14:paraId="74AB9EF2" w14:textId="39ADCB3B" w:rsidR="008E3C31" w:rsidRPr="00FB4D6A" w:rsidRDefault="00250761" w:rsidP="001F0967">
      <w:pPr>
        <w:pStyle w:val="ListNumber"/>
        <w:jc w:val="both"/>
        <w:rPr>
          <w:rFonts w:ascii="Verdana" w:hAnsi="Verdana"/>
          <w:b/>
          <w:iCs/>
          <w:color w:val="252525"/>
          <w:sz w:val="20"/>
          <w:szCs w:val="20"/>
          <w:lang w:val="en-GB"/>
        </w:rPr>
      </w:pPr>
      <w:r w:rsidRPr="00FB4D6A">
        <w:rPr>
          <w:rFonts w:ascii="Verdana" w:hAnsi="Verdana"/>
          <w:b/>
          <w:iCs/>
          <w:color w:val="252525"/>
          <w:sz w:val="20"/>
          <w:szCs w:val="20"/>
          <w:lang w:val="en-GB"/>
        </w:rPr>
        <w:t>Governing Law and Venue</w:t>
      </w:r>
    </w:p>
    <w:p w14:paraId="4742B600" w14:textId="5830B6E8" w:rsidR="00CD617A" w:rsidRPr="00FB4D6A" w:rsidRDefault="00CD617A" w:rsidP="001F0967">
      <w:pPr>
        <w:jc w:val="both"/>
        <w:rPr>
          <w:rFonts w:ascii="Verdana" w:hAnsi="Verdana"/>
          <w:iCs/>
          <w:color w:val="252525"/>
          <w:sz w:val="20"/>
          <w:szCs w:val="20"/>
          <w:lang w:val="en-GB"/>
        </w:rPr>
      </w:pPr>
    </w:p>
    <w:p w14:paraId="76FDA6E4" w14:textId="673545B8" w:rsidR="00D6418E" w:rsidRPr="00FB4D6A" w:rsidRDefault="006334AC" w:rsidP="001F0967">
      <w:pPr>
        <w:ind w:left="340"/>
        <w:jc w:val="both"/>
        <w:rPr>
          <w:rFonts w:ascii="Verdana" w:hAnsi="Verdana"/>
          <w:sz w:val="20"/>
          <w:szCs w:val="20"/>
          <w:lang w:val="en-GB"/>
        </w:rPr>
      </w:pPr>
      <w:r w:rsidRPr="00FB4D6A">
        <w:rPr>
          <w:rFonts w:ascii="Verdana" w:hAnsi="Verdana"/>
          <w:sz w:val="20"/>
          <w:szCs w:val="20"/>
          <w:lang w:val="en-GB"/>
        </w:rPr>
        <w:t xml:space="preserve">This Agreement shall be governed by and construed in accordance with the laws of Denmark, without regard to its conflicts of law doctrines. Any disputes that cannot be settled amicably by the Parties shall be </w:t>
      </w:r>
      <w:r w:rsidR="009A1BA4" w:rsidRPr="00FB4D6A">
        <w:rPr>
          <w:rFonts w:ascii="Verdana" w:hAnsi="Verdana"/>
          <w:sz w:val="20"/>
          <w:szCs w:val="20"/>
          <w:lang w:val="en-GB"/>
        </w:rPr>
        <w:t>settled</w:t>
      </w:r>
      <w:r w:rsidRPr="00FB4D6A">
        <w:rPr>
          <w:rFonts w:ascii="Verdana" w:hAnsi="Verdana"/>
          <w:sz w:val="20"/>
          <w:szCs w:val="20"/>
          <w:lang w:val="en-GB"/>
        </w:rPr>
        <w:t xml:space="preserve"> </w:t>
      </w:r>
      <w:r w:rsidR="009A1BA4" w:rsidRPr="00FB4D6A">
        <w:rPr>
          <w:rFonts w:ascii="Verdana" w:hAnsi="Verdana"/>
          <w:sz w:val="20"/>
          <w:szCs w:val="20"/>
          <w:lang w:val="en-GB"/>
        </w:rPr>
        <w:t>by</w:t>
      </w:r>
      <w:r w:rsidRPr="00FB4D6A">
        <w:rPr>
          <w:rFonts w:ascii="Verdana" w:hAnsi="Verdana"/>
          <w:sz w:val="20"/>
          <w:szCs w:val="20"/>
          <w:lang w:val="en-GB"/>
        </w:rPr>
        <w:t xml:space="preserve"> a Danish court. The Parties agree on the Danish Maritime and Commercial High Court in Copenhagen as the venue of first instance.</w:t>
      </w:r>
    </w:p>
    <w:p w14:paraId="7BF87821" w14:textId="76C6E027" w:rsidR="00F84DEC" w:rsidRPr="00FB4D6A" w:rsidRDefault="00F84DEC" w:rsidP="001F0967">
      <w:pPr>
        <w:jc w:val="both"/>
        <w:rPr>
          <w:rFonts w:ascii="Verdana" w:hAnsi="Verdana"/>
          <w:iCs/>
          <w:color w:val="252525"/>
          <w:sz w:val="20"/>
          <w:szCs w:val="20"/>
          <w:lang w:val="en-GB"/>
        </w:rPr>
      </w:pPr>
    </w:p>
    <w:p w14:paraId="06257B35" w14:textId="4A069405" w:rsidR="006944E7" w:rsidRPr="00FB4D6A" w:rsidRDefault="006944E7" w:rsidP="001F0967">
      <w:pPr>
        <w:pStyle w:val="ListNumber"/>
        <w:jc w:val="both"/>
        <w:rPr>
          <w:rFonts w:ascii="Verdana" w:hAnsi="Verdana"/>
          <w:b/>
          <w:iCs/>
          <w:color w:val="252525"/>
          <w:sz w:val="20"/>
          <w:szCs w:val="20"/>
          <w:lang w:val="en-GB"/>
        </w:rPr>
      </w:pPr>
      <w:r w:rsidRPr="00FB4D6A">
        <w:rPr>
          <w:rFonts w:ascii="Verdana" w:hAnsi="Verdana"/>
          <w:b/>
          <w:iCs/>
          <w:color w:val="252525"/>
          <w:sz w:val="20"/>
          <w:szCs w:val="20"/>
          <w:lang w:val="en-GB"/>
        </w:rPr>
        <w:t>Miscellaneous</w:t>
      </w:r>
    </w:p>
    <w:p w14:paraId="5348B63C" w14:textId="2B82860A" w:rsidR="00CD617A" w:rsidRPr="00FB4D6A" w:rsidRDefault="00CD617A" w:rsidP="001F0967">
      <w:pPr>
        <w:jc w:val="both"/>
        <w:rPr>
          <w:rFonts w:ascii="Verdana" w:hAnsi="Verdana"/>
          <w:iCs/>
          <w:color w:val="252525"/>
          <w:sz w:val="20"/>
          <w:szCs w:val="20"/>
          <w:lang w:val="en-GB"/>
        </w:rPr>
      </w:pPr>
    </w:p>
    <w:p w14:paraId="66F46569" w14:textId="709B6E6C" w:rsidR="00250761" w:rsidRPr="00FB4D6A" w:rsidRDefault="00250761" w:rsidP="001F0967">
      <w:pPr>
        <w:ind w:left="340"/>
        <w:jc w:val="both"/>
        <w:rPr>
          <w:rFonts w:ascii="Verdana" w:hAnsi="Verdana"/>
          <w:sz w:val="20"/>
          <w:szCs w:val="20"/>
          <w:lang w:val="en-GB"/>
        </w:rPr>
      </w:pPr>
      <w:r w:rsidRPr="00FB4D6A">
        <w:rPr>
          <w:rFonts w:ascii="Verdana" w:hAnsi="Verdana"/>
          <w:sz w:val="20"/>
          <w:szCs w:val="20"/>
          <w:lang w:val="en-GB"/>
        </w:rPr>
        <w:t xml:space="preserve">The obligations of the Parties </w:t>
      </w:r>
      <w:r w:rsidR="006944E7" w:rsidRPr="00FB4D6A">
        <w:rPr>
          <w:rFonts w:ascii="Verdana" w:hAnsi="Verdana"/>
          <w:sz w:val="20"/>
          <w:szCs w:val="20"/>
          <w:lang w:val="en-GB"/>
        </w:rPr>
        <w:t xml:space="preserve">that according to their content are intended to be in effect for longer </w:t>
      </w:r>
      <w:r w:rsidRPr="00FB4D6A">
        <w:rPr>
          <w:rFonts w:ascii="Verdana" w:hAnsi="Verdana"/>
          <w:sz w:val="20"/>
          <w:szCs w:val="20"/>
          <w:lang w:val="en-GB"/>
        </w:rPr>
        <w:t>shall survive termination of th</w:t>
      </w:r>
      <w:r w:rsidR="00CB2B6B" w:rsidRPr="00FB4D6A">
        <w:rPr>
          <w:rFonts w:ascii="Verdana" w:hAnsi="Verdana"/>
          <w:sz w:val="20"/>
          <w:szCs w:val="20"/>
          <w:lang w:val="en-GB"/>
        </w:rPr>
        <w:t>e</w:t>
      </w:r>
      <w:r w:rsidRPr="00FB4D6A">
        <w:rPr>
          <w:rFonts w:ascii="Verdana" w:hAnsi="Verdana"/>
          <w:sz w:val="20"/>
          <w:szCs w:val="20"/>
          <w:lang w:val="en-GB"/>
        </w:rPr>
        <w:t xml:space="preserve"> Agreement.</w:t>
      </w:r>
    </w:p>
    <w:p w14:paraId="48E36016" w14:textId="3245FD45" w:rsidR="009E5BA7" w:rsidRPr="00FB4D6A" w:rsidRDefault="009E5BA7" w:rsidP="001F0967">
      <w:pPr>
        <w:pStyle w:val="ListParagraph"/>
        <w:jc w:val="both"/>
        <w:rPr>
          <w:rFonts w:ascii="Verdana" w:hAnsi="Verdana"/>
          <w:iCs/>
          <w:color w:val="252525"/>
          <w:sz w:val="20"/>
          <w:szCs w:val="20"/>
          <w:lang w:val="en-GB"/>
        </w:rPr>
      </w:pPr>
    </w:p>
    <w:p w14:paraId="55E9F7E5" w14:textId="226A1D37" w:rsidR="00250761" w:rsidRPr="00FB4D6A" w:rsidRDefault="00F84DEC" w:rsidP="001F0967">
      <w:pPr>
        <w:ind w:left="340"/>
        <w:jc w:val="both"/>
        <w:rPr>
          <w:rFonts w:ascii="Verdana" w:hAnsi="Verdana"/>
          <w:sz w:val="20"/>
          <w:szCs w:val="20"/>
          <w:lang w:val="en-GB"/>
        </w:rPr>
      </w:pPr>
      <w:r w:rsidRPr="00FB4D6A">
        <w:rPr>
          <w:rFonts w:ascii="Verdana" w:hAnsi="Verdana"/>
          <w:sz w:val="20"/>
          <w:szCs w:val="20"/>
          <w:lang w:val="en-GB"/>
        </w:rPr>
        <w:lastRenderedPageBreak/>
        <w:t>The Parties agree that each may execute th</w:t>
      </w:r>
      <w:r w:rsidR="00CB2B6B" w:rsidRPr="00FB4D6A">
        <w:rPr>
          <w:rFonts w:ascii="Verdana" w:hAnsi="Verdana"/>
          <w:sz w:val="20"/>
          <w:szCs w:val="20"/>
          <w:lang w:val="en-GB"/>
        </w:rPr>
        <w:t>e</w:t>
      </w:r>
      <w:r w:rsidRPr="00FB4D6A">
        <w:rPr>
          <w:rFonts w:ascii="Verdana" w:hAnsi="Verdana"/>
          <w:sz w:val="20"/>
          <w:szCs w:val="20"/>
          <w:lang w:val="en-GB"/>
        </w:rPr>
        <w:t xml:space="preserve"> Agreement by: (</w:t>
      </w:r>
      <w:proofErr w:type="spellStart"/>
      <w:r w:rsidRPr="00FB4D6A">
        <w:rPr>
          <w:rFonts w:ascii="Verdana" w:hAnsi="Verdana"/>
          <w:sz w:val="20"/>
          <w:szCs w:val="20"/>
          <w:lang w:val="en-GB"/>
        </w:rPr>
        <w:t>i</w:t>
      </w:r>
      <w:proofErr w:type="spellEnd"/>
      <w:r w:rsidRPr="00FB4D6A">
        <w:rPr>
          <w:rFonts w:ascii="Verdana" w:hAnsi="Verdana"/>
          <w:sz w:val="20"/>
          <w:szCs w:val="20"/>
          <w:lang w:val="en-GB"/>
        </w:rPr>
        <w:t>) authorised</w:t>
      </w:r>
      <w:r w:rsidR="00D12AD0" w:rsidRPr="00FB4D6A">
        <w:rPr>
          <w:rFonts w:ascii="Verdana" w:hAnsi="Verdana"/>
          <w:sz w:val="20"/>
          <w:szCs w:val="20"/>
          <w:lang w:val="en-GB"/>
        </w:rPr>
        <w:t xml:space="preserve"> </w:t>
      </w:r>
      <w:r w:rsidRPr="00FB4D6A">
        <w:rPr>
          <w:rFonts w:ascii="Verdana" w:hAnsi="Verdana"/>
          <w:sz w:val="20"/>
          <w:szCs w:val="20"/>
          <w:lang w:val="en-GB"/>
        </w:rPr>
        <w:t>application of a</w:t>
      </w:r>
      <w:r w:rsidR="00D12AD0" w:rsidRPr="00FB4D6A">
        <w:rPr>
          <w:rFonts w:ascii="Verdana" w:hAnsi="Verdana"/>
          <w:sz w:val="20"/>
          <w:szCs w:val="20"/>
          <w:lang w:val="en-GB"/>
        </w:rPr>
        <w:t xml:space="preserve"> </w:t>
      </w:r>
      <w:r w:rsidRPr="00FB4D6A">
        <w:rPr>
          <w:rFonts w:ascii="Verdana" w:hAnsi="Verdana"/>
          <w:sz w:val="20"/>
          <w:szCs w:val="20"/>
          <w:lang w:val="en-GB"/>
        </w:rPr>
        <w:t>Party’s</w:t>
      </w:r>
      <w:r w:rsidR="00D12AD0" w:rsidRPr="00FB4D6A">
        <w:rPr>
          <w:rFonts w:ascii="Verdana" w:hAnsi="Verdana"/>
          <w:sz w:val="20"/>
          <w:szCs w:val="20"/>
          <w:lang w:val="en-GB"/>
        </w:rPr>
        <w:t xml:space="preserve"> </w:t>
      </w:r>
      <w:r w:rsidRPr="00FB4D6A">
        <w:rPr>
          <w:rFonts w:ascii="Verdana" w:hAnsi="Verdana"/>
          <w:sz w:val="20"/>
          <w:szCs w:val="20"/>
          <w:lang w:val="en-GB"/>
        </w:rPr>
        <w:t xml:space="preserve">scanned digital signature </w:t>
      </w:r>
      <w:r w:rsidR="00D12AD0" w:rsidRPr="00FB4D6A">
        <w:rPr>
          <w:rFonts w:ascii="Verdana" w:hAnsi="Verdana"/>
          <w:sz w:val="20"/>
          <w:szCs w:val="20"/>
          <w:lang w:val="en-GB"/>
        </w:rPr>
        <w:t xml:space="preserve">of </w:t>
      </w:r>
      <w:r w:rsidRPr="00FB4D6A">
        <w:rPr>
          <w:rFonts w:ascii="Verdana" w:hAnsi="Verdana"/>
          <w:sz w:val="20"/>
          <w:szCs w:val="20"/>
          <w:lang w:val="en-GB"/>
        </w:rPr>
        <w:t>an electronic document; or (ii) by a validated electronic signature (e.g.</w:t>
      </w:r>
      <w:r w:rsidR="00D12AD0" w:rsidRPr="00FB4D6A">
        <w:rPr>
          <w:rFonts w:ascii="Verdana" w:hAnsi="Verdana"/>
          <w:sz w:val="20"/>
          <w:szCs w:val="20"/>
          <w:lang w:val="en-GB"/>
        </w:rPr>
        <w:t xml:space="preserve"> </w:t>
      </w:r>
      <w:r w:rsidRPr="00FB4D6A">
        <w:rPr>
          <w:rFonts w:ascii="Verdana" w:hAnsi="Verdana"/>
          <w:sz w:val="20"/>
          <w:szCs w:val="20"/>
          <w:lang w:val="en-GB"/>
        </w:rPr>
        <w:t>DocuSign). Delivery by electronically transmitted copy (e.g.</w:t>
      </w:r>
      <w:r w:rsidR="00D12AD0" w:rsidRPr="00FB4D6A">
        <w:rPr>
          <w:rFonts w:ascii="Verdana" w:hAnsi="Verdana"/>
          <w:sz w:val="20"/>
          <w:szCs w:val="20"/>
          <w:lang w:val="en-GB"/>
        </w:rPr>
        <w:t xml:space="preserve"> </w:t>
      </w:r>
      <w:r w:rsidRPr="00FB4D6A">
        <w:rPr>
          <w:rFonts w:ascii="Verdana" w:hAnsi="Verdana"/>
          <w:sz w:val="20"/>
          <w:szCs w:val="20"/>
          <w:lang w:val="en-GB"/>
        </w:rPr>
        <w:t>Adobe PDF file format) of th</w:t>
      </w:r>
      <w:r w:rsidR="00D12AD0" w:rsidRPr="00FB4D6A">
        <w:rPr>
          <w:rFonts w:ascii="Verdana" w:hAnsi="Verdana"/>
          <w:sz w:val="20"/>
          <w:szCs w:val="20"/>
          <w:lang w:val="en-GB"/>
        </w:rPr>
        <w:t>e</w:t>
      </w:r>
      <w:r w:rsidRPr="00FB4D6A">
        <w:rPr>
          <w:rFonts w:ascii="Verdana" w:hAnsi="Verdana"/>
          <w:sz w:val="20"/>
          <w:szCs w:val="20"/>
          <w:lang w:val="en-GB"/>
        </w:rPr>
        <w:t xml:space="preserve"> Agreement shall be deemed valid and acceptable to the Parties.</w:t>
      </w:r>
    </w:p>
    <w:p w14:paraId="34CAEA57" w14:textId="4EA2058A" w:rsidR="00545538" w:rsidRPr="00FB4D6A" w:rsidRDefault="00545538" w:rsidP="001F0967">
      <w:pPr>
        <w:jc w:val="both"/>
        <w:rPr>
          <w:rFonts w:ascii="Verdana" w:hAnsi="Verdana"/>
          <w:iCs/>
          <w:color w:val="252525"/>
          <w:sz w:val="20"/>
          <w:szCs w:val="20"/>
          <w:lang w:val="en-GB"/>
        </w:rPr>
      </w:pPr>
    </w:p>
    <w:p w14:paraId="0F44BF6E" w14:textId="77777777" w:rsidR="00CD617A" w:rsidRPr="00FB4D6A" w:rsidRDefault="00CD617A" w:rsidP="001F0967">
      <w:pPr>
        <w:jc w:val="both"/>
        <w:rPr>
          <w:rFonts w:ascii="Verdana" w:hAnsi="Verdana"/>
          <w:iCs/>
          <w:color w:val="252525"/>
          <w:sz w:val="20"/>
          <w:szCs w:val="20"/>
          <w:lang w:val="en-GB"/>
        </w:rPr>
      </w:pPr>
    </w:p>
    <w:p w14:paraId="3FC71393" w14:textId="125DFED4" w:rsidR="0092428E" w:rsidRPr="00FB4D6A" w:rsidRDefault="001776BE" w:rsidP="001F0967">
      <w:pPr>
        <w:spacing w:after="160" w:line="259" w:lineRule="auto"/>
        <w:jc w:val="both"/>
        <w:rPr>
          <w:rFonts w:ascii="Verdana" w:hAnsi="Verdana"/>
          <w:iCs/>
          <w:color w:val="252525"/>
          <w:sz w:val="20"/>
          <w:szCs w:val="20"/>
          <w:lang w:val="en-GB"/>
        </w:rPr>
      </w:pPr>
      <w:r w:rsidRPr="00FB4D6A">
        <w:rPr>
          <w:rFonts w:ascii="Verdana" w:hAnsi="Verdana"/>
          <w:iCs/>
          <w:color w:val="252525"/>
          <w:sz w:val="20"/>
          <w:szCs w:val="20"/>
          <w:lang w:val="en-GB"/>
        </w:rPr>
        <w:br w:type="page"/>
      </w:r>
    </w:p>
    <w:p w14:paraId="03423019" w14:textId="24B8B9F0" w:rsidR="0092428E" w:rsidRPr="00FB4D6A" w:rsidRDefault="0092428E" w:rsidP="001F0967">
      <w:pPr>
        <w:jc w:val="both"/>
        <w:rPr>
          <w:rFonts w:ascii="Verdana" w:hAnsi="Verdana"/>
          <w:b/>
          <w:iCs/>
          <w:color w:val="252525"/>
          <w:sz w:val="20"/>
          <w:szCs w:val="20"/>
          <w:lang w:val="en-GB"/>
        </w:rPr>
      </w:pPr>
      <w:r w:rsidRPr="00FB4D6A">
        <w:rPr>
          <w:rFonts w:ascii="Verdana" w:hAnsi="Verdana"/>
          <w:b/>
          <w:iCs/>
          <w:color w:val="252525"/>
          <w:sz w:val="20"/>
          <w:szCs w:val="20"/>
          <w:lang w:val="en-GB"/>
        </w:rPr>
        <w:lastRenderedPageBreak/>
        <w:t>Appendix 1</w:t>
      </w:r>
    </w:p>
    <w:p w14:paraId="1D3BCF3B" w14:textId="7F5A235B" w:rsidR="0092428E" w:rsidRPr="00FB4D6A" w:rsidRDefault="0092428E" w:rsidP="001F0967">
      <w:pPr>
        <w:spacing w:after="160" w:line="259" w:lineRule="auto"/>
        <w:jc w:val="both"/>
        <w:rPr>
          <w:rFonts w:ascii="Verdana" w:hAnsi="Verdana"/>
          <w:sz w:val="20"/>
          <w:szCs w:val="20"/>
          <w:lang w:val="en-GB"/>
        </w:rPr>
      </w:pPr>
    </w:p>
    <w:p w14:paraId="1A89BAFE" w14:textId="3D65EC13" w:rsidR="0092428E" w:rsidRPr="00FB4D6A" w:rsidRDefault="00D12AD0" w:rsidP="001F0967">
      <w:pPr>
        <w:spacing w:after="160" w:line="259" w:lineRule="auto"/>
        <w:jc w:val="both"/>
        <w:rPr>
          <w:rFonts w:ascii="Verdana" w:hAnsi="Verdana"/>
          <w:i/>
          <w:iCs/>
          <w:sz w:val="20"/>
          <w:szCs w:val="20"/>
          <w:lang w:val="en-GB"/>
        </w:rPr>
      </w:pPr>
      <w:r w:rsidRPr="00FB4D6A">
        <w:rPr>
          <w:rFonts w:ascii="Verdana" w:hAnsi="Verdana"/>
          <w:i/>
          <w:iCs/>
          <w:sz w:val="20"/>
          <w:szCs w:val="20"/>
          <w:lang w:val="en-GB"/>
        </w:rPr>
        <w:t xml:space="preserve">Applicable only </w:t>
      </w:r>
      <w:r w:rsidR="0092428E" w:rsidRPr="00FB4D6A">
        <w:rPr>
          <w:rFonts w:ascii="Verdana" w:hAnsi="Verdana"/>
          <w:i/>
          <w:iCs/>
          <w:sz w:val="20"/>
          <w:szCs w:val="20"/>
          <w:lang w:val="en-GB"/>
        </w:rPr>
        <w:t xml:space="preserve">when processing </w:t>
      </w:r>
      <w:r w:rsidRPr="00FB4D6A">
        <w:rPr>
          <w:rFonts w:ascii="Verdana" w:hAnsi="Verdana"/>
          <w:i/>
          <w:iCs/>
          <w:sz w:val="20"/>
          <w:szCs w:val="20"/>
          <w:lang w:val="en-GB"/>
        </w:rPr>
        <w:t xml:space="preserve">data exclusively </w:t>
      </w:r>
      <w:r w:rsidR="0092428E" w:rsidRPr="00FB4D6A">
        <w:rPr>
          <w:rFonts w:ascii="Verdana" w:hAnsi="Verdana"/>
          <w:i/>
          <w:iCs/>
          <w:sz w:val="20"/>
          <w:szCs w:val="20"/>
          <w:lang w:val="en-GB"/>
        </w:rPr>
        <w:t>on UCPH systems.</w:t>
      </w:r>
    </w:p>
    <w:p w14:paraId="51BF0460" w14:textId="7B94D937" w:rsidR="0092428E" w:rsidRPr="00FB4D6A" w:rsidRDefault="0092428E" w:rsidP="001F0967">
      <w:pPr>
        <w:pStyle w:val="Title"/>
        <w:jc w:val="both"/>
        <w:rPr>
          <w:rFonts w:ascii="Verdana" w:hAnsi="Verdana" w:cs="Times New Roman"/>
          <w:kern w:val="0"/>
          <w:sz w:val="20"/>
          <w:szCs w:val="20"/>
          <w:lang w:val="en-GB"/>
        </w:rPr>
      </w:pPr>
      <w:r w:rsidRPr="00FB4D6A">
        <w:rPr>
          <w:rFonts w:ascii="Verdana" w:hAnsi="Verdana" w:cs="Times New Roman"/>
          <w:kern w:val="0"/>
          <w:sz w:val="20"/>
          <w:szCs w:val="20"/>
          <w:lang w:val="en-GB"/>
        </w:rPr>
        <w:t xml:space="preserve">Data Processing Agreement </w:t>
      </w:r>
    </w:p>
    <w:p w14:paraId="2817BDAE" w14:textId="77777777" w:rsidR="0092428E" w:rsidRPr="00FB4D6A" w:rsidRDefault="0092428E" w:rsidP="001F0967">
      <w:pPr>
        <w:jc w:val="both"/>
        <w:rPr>
          <w:rFonts w:ascii="Verdana" w:hAnsi="Verdana"/>
          <w:sz w:val="20"/>
          <w:szCs w:val="20"/>
          <w:lang w:val="en-US"/>
        </w:rPr>
      </w:pPr>
    </w:p>
    <w:p w14:paraId="31D477C8" w14:textId="1A5F90CC" w:rsidR="0092428E" w:rsidRPr="00FB4D6A" w:rsidRDefault="0092428E" w:rsidP="001F0967">
      <w:pPr>
        <w:jc w:val="both"/>
        <w:rPr>
          <w:rFonts w:ascii="Verdana" w:hAnsi="Verdana"/>
          <w:sz w:val="20"/>
          <w:szCs w:val="20"/>
          <w:lang w:val="en-GB"/>
        </w:rPr>
      </w:pPr>
      <w:r w:rsidRPr="00FB4D6A">
        <w:rPr>
          <w:rFonts w:ascii="Verdana" w:hAnsi="Verdana"/>
          <w:sz w:val="20"/>
          <w:szCs w:val="20"/>
          <w:lang w:val="en-GB"/>
        </w:rPr>
        <w:t xml:space="preserve">With effect from </w:t>
      </w:r>
      <w:r w:rsidR="00D12AD0" w:rsidRPr="00FB4D6A">
        <w:rPr>
          <w:rFonts w:ascii="Verdana" w:hAnsi="Verdana"/>
          <w:sz w:val="20"/>
          <w:szCs w:val="20"/>
          <w:lang w:val="en-GB"/>
        </w:rPr>
        <w:t>the date of signature of the Agreement</w:t>
      </w:r>
      <w:r w:rsidRPr="00FB4D6A">
        <w:rPr>
          <w:rFonts w:ascii="Verdana" w:hAnsi="Verdana"/>
          <w:sz w:val="20"/>
          <w:szCs w:val="20"/>
          <w:lang w:val="en-GB"/>
        </w:rPr>
        <w:t xml:space="preserve"> (the ‘Effective Date’), the following </w:t>
      </w:r>
      <w:r w:rsidR="00D12AD0" w:rsidRPr="00FB4D6A">
        <w:rPr>
          <w:rFonts w:ascii="Verdana" w:hAnsi="Verdana"/>
          <w:sz w:val="20"/>
          <w:szCs w:val="20"/>
          <w:lang w:val="en-GB"/>
        </w:rPr>
        <w:t>Data Processing A</w:t>
      </w:r>
      <w:r w:rsidRPr="00FB4D6A">
        <w:rPr>
          <w:rFonts w:ascii="Verdana" w:hAnsi="Verdana"/>
          <w:sz w:val="20"/>
          <w:szCs w:val="20"/>
          <w:lang w:val="en-GB"/>
        </w:rPr>
        <w:t>greement has been concluded between:</w:t>
      </w:r>
    </w:p>
    <w:p w14:paraId="3F03F6A4" w14:textId="70B7A4C1" w:rsidR="0092428E" w:rsidRPr="00FB4D6A" w:rsidRDefault="0092428E" w:rsidP="001F0967">
      <w:pPr>
        <w:jc w:val="both"/>
        <w:rPr>
          <w:rFonts w:ascii="Verdana" w:hAnsi="Verdana"/>
          <w:sz w:val="20"/>
          <w:szCs w:val="20"/>
          <w:lang w:val="en-GB"/>
        </w:rPr>
      </w:pPr>
    </w:p>
    <w:p w14:paraId="618E293C" w14:textId="1B42362A" w:rsidR="0092428E" w:rsidRPr="00FB4D6A" w:rsidRDefault="0092428E" w:rsidP="001F0967">
      <w:pPr>
        <w:jc w:val="both"/>
        <w:rPr>
          <w:rFonts w:ascii="Verdana" w:hAnsi="Verdana"/>
          <w:sz w:val="20"/>
          <w:szCs w:val="20"/>
          <w:lang w:val="en-GB"/>
        </w:rPr>
      </w:pPr>
      <w:r w:rsidRPr="00FB4D6A">
        <w:rPr>
          <w:rFonts w:ascii="Verdana" w:hAnsi="Verdana"/>
          <w:sz w:val="20"/>
          <w:szCs w:val="20"/>
          <w:lang w:val="en-GB"/>
        </w:rPr>
        <w:t>University of Copenhagen (the ‘data controller’)</w:t>
      </w:r>
    </w:p>
    <w:p w14:paraId="718EC47A" w14:textId="081747B6" w:rsidR="0092428E" w:rsidRPr="00FB4D6A" w:rsidRDefault="0092428E" w:rsidP="001F0967">
      <w:pPr>
        <w:jc w:val="both"/>
        <w:rPr>
          <w:rFonts w:ascii="Verdana" w:hAnsi="Verdana"/>
          <w:sz w:val="20"/>
          <w:szCs w:val="20"/>
          <w:lang w:val="en-GB"/>
        </w:rPr>
      </w:pPr>
    </w:p>
    <w:p w14:paraId="0D147854" w14:textId="65028D98" w:rsidR="0092428E" w:rsidRPr="00FB4D6A" w:rsidRDefault="0092428E" w:rsidP="001F0967">
      <w:pPr>
        <w:jc w:val="both"/>
        <w:rPr>
          <w:rFonts w:ascii="Verdana" w:hAnsi="Verdana"/>
          <w:sz w:val="20"/>
          <w:szCs w:val="20"/>
          <w:lang w:val="en-GB"/>
        </w:rPr>
      </w:pPr>
      <w:r w:rsidRPr="00FB4D6A">
        <w:rPr>
          <w:rFonts w:ascii="Verdana" w:hAnsi="Verdana"/>
          <w:sz w:val="20"/>
          <w:szCs w:val="20"/>
          <w:lang w:val="en-GB"/>
        </w:rPr>
        <w:t>and</w:t>
      </w:r>
    </w:p>
    <w:p w14:paraId="6558F9AB" w14:textId="77777777" w:rsidR="0092428E" w:rsidRPr="00FB4D6A" w:rsidRDefault="0092428E" w:rsidP="001F0967">
      <w:pPr>
        <w:jc w:val="both"/>
        <w:rPr>
          <w:rFonts w:ascii="Verdana" w:hAnsi="Verdana"/>
          <w:sz w:val="20"/>
          <w:szCs w:val="20"/>
          <w:lang w:val="en-GB"/>
        </w:rPr>
      </w:pPr>
    </w:p>
    <w:p w14:paraId="216EF615" w14:textId="36D4C8F6" w:rsidR="0092428E" w:rsidRPr="00FB4D6A" w:rsidRDefault="00D12AD0" w:rsidP="001F0967">
      <w:pPr>
        <w:jc w:val="both"/>
        <w:rPr>
          <w:rFonts w:ascii="Verdana" w:hAnsi="Verdana"/>
          <w:sz w:val="20"/>
          <w:szCs w:val="20"/>
          <w:lang w:val="en-GB"/>
        </w:rPr>
      </w:pPr>
      <w:r w:rsidRPr="00FB4D6A">
        <w:rPr>
          <w:rFonts w:ascii="Verdana" w:hAnsi="Verdana"/>
          <w:sz w:val="20"/>
          <w:szCs w:val="20"/>
          <w:lang w:val="en-GB"/>
        </w:rPr>
        <w:t xml:space="preserve">The External Party </w:t>
      </w:r>
      <w:r w:rsidR="0092428E" w:rsidRPr="00FB4D6A">
        <w:rPr>
          <w:rFonts w:ascii="Verdana" w:hAnsi="Verdana"/>
          <w:sz w:val="20"/>
          <w:szCs w:val="20"/>
          <w:lang w:val="en-GB"/>
        </w:rPr>
        <w:t>(the ‘data processor’)</w:t>
      </w:r>
    </w:p>
    <w:p w14:paraId="6D7A4B96" w14:textId="77777777" w:rsidR="0092428E" w:rsidRPr="00FB4D6A" w:rsidRDefault="0092428E" w:rsidP="001F0967">
      <w:pPr>
        <w:jc w:val="both"/>
        <w:rPr>
          <w:rFonts w:ascii="Verdana" w:hAnsi="Verdana"/>
          <w:sz w:val="20"/>
          <w:szCs w:val="20"/>
          <w:lang w:val="en-GB"/>
        </w:rPr>
      </w:pPr>
    </w:p>
    <w:p w14:paraId="07B2B8B9" w14:textId="77777777" w:rsidR="0092428E" w:rsidRPr="00FB4D6A" w:rsidRDefault="0092428E" w:rsidP="001F0967">
      <w:pPr>
        <w:jc w:val="both"/>
        <w:rPr>
          <w:rFonts w:ascii="Verdana" w:hAnsi="Verdana"/>
          <w:sz w:val="20"/>
          <w:szCs w:val="20"/>
          <w:lang w:val="en-GB"/>
        </w:rPr>
      </w:pPr>
    </w:p>
    <w:p w14:paraId="6E65552A" w14:textId="77777777" w:rsidR="0092428E" w:rsidRPr="00FB4D6A" w:rsidRDefault="0092428E" w:rsidP="001F0967">
      <w:pPr>
        <w:jc w:val="both"/>
        <w:rPr>
          <w:rFonts w:ascii="Verdana" w:hAnsi="Verdana"/>
          <w:sz w:val="20"/>
          <w:szCs w:val="20"/>
          <w:lang w:val="en-GB"/>
        </w:rPr>
      </w:pPr>
      <w:r w:rsidRPr="00FB4D6A">
        <w:rPr>
          <w:rFonts w:ascii="Verdana" w:hAnsi="Verdana"/>
          <w:sz w:val="20"/>
          <w:szCs w:val="20"/>
          <w:lang w:val="en-GB"/>
        </w:rPr>
        <w:t>(in the following also collectively the ‘Parties’ and individually the ‘Party’)</w:t>
      </w:r>
    </w:p>
    <w:p w14:paraId="3520AD5F" w14:textId="77777777" w:rsidR="0092428E" w:rsidRPr="00FB4D6A" w:rsidRDefault="0092428E" w:rsidP="001F0967">
      <w:pPr>
        <w:jc w:val="both"/>
        <w:rPr>
          <w:rFonts w:ascii="Verdana" w:hAnsi="Verdana"/>
          <w:sz w:val="20"/>
          <w:szCs w:val="20"/>
          <w:lang w:val="en-US"/>
        </w:rPr>
      </w:pPr>
    </w:p>
    <w:p w14:paraId="41A7F75E" w14:textId="77777777" w:rsidR="0092428E" w:rsidRPr="00FB4D6A" w:rsidRDefault="0092428E" w:rsidP="001F0967">
      <w:pPr>
        <w:jc w:val="both"/>
        <w:rPr>
          <w:rFonts w:ascii="Verdana" w:hAnsi="Verdana"/>
          <w:b/>
          <w:bCs/>
          <w:sz w:val="20"/>
          <w:szCs w:val="20"/>
          <w:lang w:val="en-US"/>
        </w:rPr>
      </w:pPr>
    </w:p>
    <w:p w14:paraId="63C9B387" w14:textId="77777777" w:rsidR="0092428E" w:rsidRPr="00FB4D6A" w:rsidRDefault="0092428E" w:rsidP="001F0967">
      <w:pPr>
        <w:pStyle w:val="ListParagraph"/>
        <w:numPr>
          <w:ilvl w:val="0"/>
          <w:numId w:val="10"/>
        </w:numPr>
        <w:spacing w:after="0"/>
        <w:jc w:val="both"/>
        <w:rPr>
          <w:rFonts w:ascii="Verdana" w:eastAsia="Verdana" w:hAnsi="Verdana"/>
          <w:sz w:val="20"/>
          <w:szCs w:val="20"/>
          <w:lang w:val="en-GB" w:bidi="en-GB"/>
        </w:rPr>
      </w:pPr>
      <w:r w:rsidRPr="00FB4D6A">
        <w:rPr>
          <w:rFonts w:ascii="Verdana" w:eastAsia="Verdana" w:hAnsi="Verdana"/>
          <w:sz w:val="20"/>
          <w:szCs w:val="20"/>
          <w:lang w:val="en-GB" w:bidi="en-GB"/>
        </w:rPr>
        <w:t>DEFINITIONS</w:t>
      </w:r>
    </w:p>
    <w:p w14:paraId="4BF92ED7" w14:textId="75E25649" w:rsidR="0092428E" w:rsidRPr="00FB4D6A" w:rsidRDefault="0092428E" w:rsidP="001F0967">
      <w:pPr>
        <w:numPr>
          <w:ilvl w:val="1"/>
          <w:numId w:val="10"/>
        </w:numPr>
        <w:jc w:val="both"/>
        <w:rPr>
          <w:rFonts w:ascii="Verdana" w:hAnsi="Verdana"/>
          <w:sz w:val="20"/>
          <w:szCs w:val="20"/>
          <w:lang w:val="en-GB"/>
        </w:rPr>
      </w:pPr>
      <w:r w:rsidRPr="00FB4D6A">
        <w:rPr>
          <w:rFonts w:ascii="Verdana" w:hAnsi="Verdana"/>
          <w:sz w:val="20"/>
          <w:szCs w:val="20"/>
          <w:lang w:val="en-GB"/>
        </w:rPr>
        <w:t xml:space="preserve">(The) ‘Data Processing Agreement’ means this </w:t>
      </w:r>
      <w:r w:rsidR="00DB0409" w:rsidRPr="00FB4D6A">
        <w:rPr>
          <w:rFonts w:ascii="Verdana" w:hAnsi="Verdana"/>
          <w:sz w:val="20"/>
          <w:szCs w:val="20"/>
          <w:lang w:val="en-GB"/>
        </w:rPr>
        <w:t>Appendix 1</w:t>
      </w:r>
      <w:r w:rsidRPr="00FB4D6A">
        <w:rPr>
          <w:rFonts w:ascii="Verdana" w:hAnsi="Verdana"/>
          <w:sz w:val="20"/>
          <w:szCs w:val="20"/>
          <w:lang w:val="en-GB"/>
        </w:rPr>
        <w:t xml:space="preserve">. </w:t>
      </w:r>
    </w:p>
    <w:p w14:paraId="3186BE0E" w14:textId="77777777" w:rsidR="0092428E" w:rsidRPr="00FB4D6A" w:rsidRDefault="0092428E" w:rsidP="001F0967">
      <w:pPr>
        <w:ind w:left="792"/>
        <w:jc w:val="both"/>
        <w:rPr>
          <w:rFonts w:ascii="Verdana" w:hAnsi="Verdana"/>
          <w:sz w:val="20"/>
          <w:szCs w:val="20"/>
          <w:lang w:val="en-GB"/>
        </w:rPr>
      </w:pPr>
    </w:p>
    <w:p w14:paraId="1935F1A9" w14:textId="4A075DAA" w:rsidR="0092428E" w:rsidRPr="00FB4D6A" w:rsidRDefault="0092428E" w:rsidP="001F0967">
      <w:pPr>
        <w:numPr>
          <w:ilvl w:val="1"/>
          <w:numId w:val="10"/>
        </w:numPr>
        <w:jc w:val="both"/>
        <w:rPr>
          <w:rFonts w:ascii="Verdana" w:hAnsi="Verdana"/>
          <w:sz w:val="20"/>
          <w:szCs w:val="20"/>
          <w:lang w:val="en-GB"/>
        </w:rPr>
      </w:pPr>
      <w:r w:rsidRPr="00FB4D6A">
        <w:rPr>
          <w:rFonts w:ascii="Verdana" w:hAnsi="Verdana"/>
          <w:sz w:val="20"/>
          <w:szCs w:val="20"/>
          <w:lang w:val="en-GB"/>
        </w:rPr>
        <w:t xml:space="preserve">The ‘General Data Protection Regulation’ means Regulation (EU) 2016/679 of the European Parliament and of the Council of 27 April 2016 on the protection of natural persons </w:t>
      </w:r>
      <w:proofErr w:type="gramStart"/>
      <w:r w:rsidRPr="00FB4D6A">
        <w:rPr>
          <w:rFonts w:ascii="Verdana" w:hAnsi="Verdana"/>
          <w:sz w:val="20"/>
          <w:szCs w:val="20"/>
          <w:lang w:val="en-GB"/>
        </w:rPr>
        <w:t>with regard to</w:t>
      </w:r>
      <w:proofErr w:type="gramEnd"/>
      <w:r w:rsidRPr="00FB4D6A">
        <w:rPr>
          <w:rFonts w:ascii="Verdana" w:hAnsi="Verdana"/>
          <w:sz w:val="20"/>
          <w:szCs w:val="20"/>
          <w:lang w:val="en-GB"/>
        </w:rPr>
        <w:t xml:space="preserve"> the processing of personal data and on the free movement of such </w:t>
      </w:r>
      <w:r w:rsidR="00781EAF" w:rsidRPr="00FB4D6A">
        <w:rPr>
          <w:rFonts w:ascii="Verdana" w:hAnsi="Verdana"/>
          <w:sz w:val="20"/>
          <w:szCs w:val="20"/>
          <w:lang w:val="en-GB"/>
        </w:rPr>
        <w:t>data and</w:t>
      </w:r>
      <w:r w:rsidRPr="00FB4D6A">
        <w:rPr>
          <w:rFonts w:ascii="Verdana" w:hAnsi="Verdana"/>
          <w:sz w:val="20"/>
          <w:szCs w:val="20"/>
          <w:lang w:val="en-GB"/>
        </w:rPr>
        <w:t xml:space="preserve"> repealing Directive 95/46/EC (General Data Protection Regulation) (as amended). </w:t>
      </w:r>
    </w:p>
    <w:p w14:paraId="45849A50" w14:textId="77777777" w:rsidR="0092428E" w:rsidRPr="00FB4D6A" w:rsidRDefault="0092428E" w:rsidP="001F0967">
      <w:pPr>
        <w:jc w:val="both"/>
        <w:rPr>
          <w:rFonts w:ascii="Verdana" w:hAnsi="Verdana"/>
          <w:sz w:val="20"/>
          <w:szCs w:val="20"/>
          <w:lang w:val="en-GB"/>
        </w:rPr>
      </w:pPr>
    </w:p>
    <w:p w14:paraId="0B20D891" w14:textId="071532EC" w:rsidR="0092428E" w:rsidRPr="00FB4D6A" w:rsidRDefault="0092428E" w:rsidP="001F0967">
      <w:pPr>
        <w:numPr>
          <w:ilvl w:val="1"/>
          <w:numId w:val="10"/>
        </w:numPr>
        <w:jc w:val="both"/>
        <w:rPr>
          <w:rFonts w:ascii="Verdana" w:hAnsi="Verdana"/>
          <w:sz w:val="20"/>
          <w:szCs w:val="20"/>
          <w:lang w:val="en-GB"/>
        </w:rPr>
      </w:pPr>
      <w:r w:rsidRPr="00FB4D6A">
        <w:rPr>
          <w:rFonts w:ascii="Verdana" w:hAnsi="Verdana"/>
          <w:sz w:val="20"/>
          <w:szCs w:val="20"/>
          <w:lang w:val="en-GB"/>
        </w:rPr>
        <w:t>The ‘Danish Data Protection Act’ (</w:t>
      </w:r>
      <w:proofErr w:type="spellStart"/>
      <w:r w:rsidRPr="00FB4D6A">
        <w:rPr>
          <w:rFonts w:ascii="Verdana" w:hAnsi="Verdana"/>
          <w:sz w:val="20"/>
          <w:szCs w:val="20"/>
          <w:lang w:val="en-GB"/>
        </w:rPr>
        <w:t>Databeskyttelsesloven</w:t>
      </w:r>
      <w:proofErr w:type="spellEnd"/>
      <w:r w:rsidRPr="00FB4D6A">
        <w:rPr>
          <w:rFonts w:ascii="Verdana" w:hAnsi="Verdana"/>
          <w:sz w:val="20"/>
          <w:szCs w:val="20"/>
          <w:lang w:val="en-GB"/>
        </w:rPr>
        <w:t xml:space="preserve">) means the Danish </w:t>
      </w:r>
      <w:r w:rsidR="00DB0409" w:rsidRPr="00FB4D6A">
        <w:rPr>
          <w:rFonts w:ascii="Verdana" w:hAnsi="Verdana"/>
          <w:sz w:val="20"/>
          <w:szCs w:val="20"/>
          <w:lang w:val="en-GB"/>
        </w:rPr>
        <w:t>a</w:t>
      </w:r>
      <w:r w:rsidRPr="00FB4D6A">
        <w:rPr>
          <w:rFonts w:ascii="Verdana" w:hAnsi="Verdana"/>
          <w:sz w:val="20"/>
          <w:szCs w:val="20"/>
          <w:lang w:val="en-GB"/>
        </w:rPr>
        <w:t xml:space="preserve">ct </w:t>
      </w:r>
      <w:r w:rsidR="00DB0409" w:rsidRPr="00FB4D6A">
        <w:rPr>
          <w:rFonts w:ascii="Verdana" w:hAnsi="Verdana"/>
          <w:sz w:val="20"/>
          <w:szCs w:val="20"/>
          <w:lang w:val="en-GB"/>
        </w:rPr>
        <w:t xml:space="preserve">No. 502/2018 as amended, </w:t>
      </w:r>
      <w:r w:rsidRPr="00FB4D6A">
        <w:rPr>
          <w:rFonts w:ascii="Verdana" w:hAnsi="Verdana"/>
          <w:sz w:val="20"/>
          <w:szCs w:val="20"/>
          <w:lang w:val="en-GB"/>
        </w:rPr>
        <w:t xml:space="preserve">containing supplementary provisions to the Regulation on the protection of natural persons </w:t>
      </w:r>
      <w:proofErr w:type="gramStart"/>
      <w:r w:rsidRPr="00FB4D6A">
        <w:rPr>
          <w:rFonts w:ascii="Verdana" w:hAnsi="Verdana"/>
          <w:sz w:val="20"/>
          <w:szCs w:val="20"/>
          <w:lang w:val="en-GB"/>
        </w:rPr>
        <w:t>with regard to</w:t>
      </w:r>
      <w:proofErr w:type="gramEnd"/>
      <w:r w:rsidRPr="00FB4D6A">
        <w:rPr>
          <w:rFonts w:ascii="Verdana" w:hAnsi="Verdana"/>
          <w:sz w:val="20"/>
          <w:szCs w:val="20"/>
          <w:lang w:val="en-GB"/>
        </w:rPr>
        <w:t xml:space="preserve"> the processing of personal data and on the free movement of such data. </w:t>
      </w:r>
    </w:p>
    <w:p w14:paraId="0620DC91" w14:textId="77777777" w:rsidR="0092428E" w:rsidRPr="00FB4D6A" w:rsidRDefault="0092428E" w:rsidP="001F0967">
      <w:pPr>
        <w:numPr>
          <w:ilvl w:val="1"/>
          <w:numId w:val="10"/>
        </w:numPr>
        <w:jc w:val="both"/>
        <w:rPr>
          <w:rFonts w:ascii="Verdana" w:hAnsi="Verdana"/>
          <w:sz w:val="20"/>
          <w:szCs w:val="20"/>
          <w:lang w:val="en-GB"/>
        </w:rPr>
      </w:pPr>
      <w:r w:rsidRPr="00FB4D6A">
        <w:rPr>
          <w:rFonts w:ascii="Verdana" w:hAnsi="Verdana"/>
          <w:sz w:val="20"/>
          <w:szCs w:val="20"/>
          <w:lang w:val="en-GB"/>
        </w:rPr>
        <w:t>The ‘Data Protection Rules’ mean the General Data Protection Regulation, the Danish Data Protection Act and all ministerial orders issued pursuant to the General Data Protection Regulation and the Danish Data Protection Act, case law and the decisions of the Danish Data Protection Agency.</w:t>
      </w:r>
    </w:p>
    <w:p w14:paraId="35BA4865" w14:textId="77777777" w:rsidR="0092428E" w:rsidRPr="00FB4D6A" w:rsidRDefault="0092428E" w:rsidP="001F0967">
      <w:pPr>
        <w:ind w:left="360"/>
        <w:jc w:val="both"/>
        <w:rPr>
          <w:rFonts w:ascii="Verdana" w:hAnsi="Verdana"/>
          <w:sz w:val="20"/>
          <w:szCs w:val="20"/>
          <w:lang w:val="en-GB"/>
        </w:rPr>
      </w:pPr>
    </w:p>
    <w:p w14:paraId="46781A7D" w14:textId="2012D9C7" w:rsidR="0092428E" w:rsidRPr="00FB4D6A" w:rsidRDefault="0092428E" w:rsidP="001F0967">
      <w:pPr>
        <w:pStyle w:val="ListParagraph"/>
        <w:numPr>
          <w:ilvl w:val="0"/>
          <w:numId w:val="10"/>
        </w:numPr>
        <w:spacing w:after="0"/>
        <w:jc w:val="both"/>
        <w:rPr>
          <w:rFonts w:ascii="Verdana" w:hAnsi="Verdana"/>
          <w:sz w:val="20"/>
          <w:szCs w:val="20"/>
          <w:lang w:val="en-US"/>
        </w:rPr>
      </w:pPr>
      <w:r w:rsidRPr="00FB4D6A">
        <w:rPr>
          <w:rFonts w:ascii="Verdana" w:eastAsia="Verdana" w:hAnsi="Verdana"/>
          <w:sz w:val="20"/>
          <w:szCs w:val="20"/>
          <w:lang w:val="en-GB" w:bidi="en-GB"/>
        </w:rPr>
        <w:t xml:space="preserve">PURPOSE OF THE </w:t>
      </w:r>
      <w:r w:rsidR="00DB0409" w:rsidRPr="00FB4D6A">
        <w:rPr>
          <w:rFonts w:ascii="Verdana" w:eastAsia="Verdana" w:hAnsi="Verdana"/>
          <w:sz w:val="20"/>
          <w:szCs w:val="20"/>
          <w:lang w:val="en-GB" w:bidi="en-GB"/>
        </w:rPr>
        <w:t xml:space="preserve">DATA PROCESSING </w:t>
      </w:r>
      <w:r w:rsidRPr="00FB4D6A">
        <w:rPr>
          <w:rFonts w:ascii="Verdana" w:eastAsia="Verdana" w:hAnsi="Verdana"/>
          <w:sz w:val="20"/>
          <w:szCs w:val="20"/>
          <w:lang w:val="en-GB" w:bidi="en-GB"/>
        </w:rPr>
        <w:t xml:space="preserve">AGREEMENT </w:t>
      </w:r>
    </w:p>
    <w:p w14:paraId="089D1869" w14:textId="77777777" w:rsidR="0092428E" w:rsidRPr="00FB4D6A" w:rsidRDefault="0092428E" w:rsidP="001F0967">
      <w:pPr>
        <w:pStyle w:val="ListParagraph"/>
        <w:ind w:left="360"/>
        <w:jc w:val="both"/>
        <w:rPr>
          <w:rFonts w:ascii="Verdana" w:hAnsi="Verdana"/>
          <w:sz w:val="20"/>
          <w:szCs w:val="20"/>
          <w:lang w:val="en-US"/>
        </w:rPr>
      </w:pPr>
    </w:p>
    <w:p w14:paraId="0DBE364F" w14:textId="77777777" w:rsidR="0092428E" w:rsidRPr="00FB4D6A" w:rsidRDefault="0092428E" w:rsidP="001F0967">
      <w:pPr>
        <w:numPr>
          <w:ilvl w:val="1"/>
          <w:numId w:val="10"/>
        </w:numPr>
        <w:ind w:left="794"/>
        <w:jc w:val="both"/>
        <w:rPr>
          <w:rFonts w:ascii="Verdana" w:hAnsi="Verdana"/>
          <w:sz w:val="20"/>
          <w:szCs w:val="20"/>
          <w:lang w:val="en-GB"/>
        </w:rPr>
      </w:pPr>
      <w:r w:rsidRPr="00FB4D6A">
        <w:rPr>
          <w:rFonts w:ascii="Verdana" w:hAnsi="Verdana"/>
          <w:sz w:val="20"/>
          <w:szCs w:val="20"/>
          <w:lang w:val="en-GB"/>
        </w:rPr>
        <w:t xml:space="preserve">The Data Processing Agreement governs the Parties’ obligations under the Data Protection Rules in connection with the data processor’s affiliation to UCPH. </w:t>
      </w:r>
    </w:p>
    <w:p w14:paraId="55363716" w14:textId="77777777" w:rsidR="0092428E" w:rsidRPr="00FB4D6A" w:rsidRDefault="0092428E" w:rsidP="001F0967">
      <w:pPr>
        <w:ind w:left="794"/>
        <w:jc w:val="both"/>
        <w:rPr>
          <w:rFonts w:ascii="Verdana" w:hAnsi="Verdana"/>
          <w:sz w:val="20"/>
          <w:szCs w:val="20"/>
          <w:lang w:val="en-GB"/>
        </w:rPr>
      </w:pPr>
    </w:p>
    <w:p w14:paraId="1BEC1E49" w14:textId="79E833F1" w:rsidR="0092428E" w:rsidRPr="00FB4D6A" w:rsidRDefault="0092428E" w:rsidP="001F0967">
      <w:pPr>
        <w:numPr>
          <w:ilvl w:val="1"/>
          <w:numId w:val="10"/>
        </w:numPr>
        <w:ind w:left="794"/>
        <w:jc w:val="both"/>
        <w:rPr>
          <w:rFonts w:ascii="Verdana" w:hAnsi="Verdana"/>
          <w:sz w:val="20"/>
          <w:szCs w:val="20"/>
          <w:lang w:val="en-GB"/>
        </w:rPr>
      </w:pPr>
      <w:r w:rsidRPr="00FB4D6A">
        <w:rPr>
          <w:rFonts w:ascii="Verdana" w:hAnsi="Verdana"/>
          <w:sz w:val="20"/>
          <w:szCs w:val="20"/>
          <w:lang w:val="en-GB"/>
        </w:rPr>
        <w:t>In connection with the collaboration, the data processor must, on behalf of the data controller, perform</w:t>
      </w:r>
      <w:r w:rsidR="00BB03EB" w:rsidRPr="00FB4D6A">
        <w:rPr>
          <w:rFonts w:ascii="Verdana" w:hAnsi="Verdana"/>
          <w:sz w:val="20"/>
          <w:szCs w:val="20"/>
          <w:lang w:val="en-GB"/>
        </w:rPr>
        <w:t xml:space="preserve"> the</w:t>
      </w:r>
      <w:r w:rsidRPr="00FB4D6A">
        <w:rPr>
          <w:rFonts w:ascii="Verdana" w:hAnsi="Verdana"/>
          <w:sz w:val="20"/>
          <w:szCs w:val="20"/>
          <w:lang w:val="en-GB"/>
        </w:rPr>
        <w:t xml:space="preserve"> tasks</w:t>
      </w:r>
      <w:r w:rsidR="00BB03EB" w:rsidRPr="00FB4D6A">
        <w:rPr>
          <w:rFonts w:ascii="Verdana" w:hAnsi="Verdana"/>
          <w:sz w:val="20"/>
          <w:szCs w:val="20"/>
          <w:lang w:val="en-GB"/>
        </w:rPr>
        <w:t xml:space="preserve"> described in </w:t>
      </w:r>
      <w:r w:rsidR="00BB03EB" w:rsidRPr="00FB4D6A">
        <w:rPr>
          <w:rFonts w:ascii="Verdana" w:hAnsi="Verdana"/>
          <w:b/>
          <w:bCs/>
          <w:sz w:val="20"/>
          <w:szCs w:val="20"/>
          <w:lang w:val="en-GB"/>
        </w:rPr>
        <w:t>Appendix 1a</w:t>
      </w:r>
      <w:r w:rsidRPr="00FB4D6A">
        <w:rPr>
          <w:rFonts w:ascii="Verdana" w:hAnsi="Verdana"/>
          <w:sz w:val="20"/>
          <w:szCs w:val="20"/>
          <w:lang w:val="en-GB"/>
        </w:rPr>
        <w:t xml:space="preserve">. </w:t>
      </w:r>
    </w:p>
    <w:p w14:paraId="4C52A173" w14:textId="77777777" w:rsidR="0092428E" w:rsidRPr="00FB4D6A" w:rsidRDefault="0092428E" w:rsidP="001F0967">
      <w:pPr>
        <w:ind w:left="792"/>
        <w:jc w:val="both"/>
        <w:rPr>
          <w:rFonts w:ascii="Verdana" w:hAnsi="Verdana"/>
          <w:sz w:val="20"/>
          <w:szCs w:val="20"/>
          <w:lang w:val="en-GB"/>
        </w:rPr>
      </w:pPr>
    </w:p>
    <w:p w14:paraId="190884D5" w14:textId="58E2536A" w:rsidR="0092428E" w:rsidRPr="00FB4D6A" w:rsidRDefault="0092428E" w:rsidP="001F0967">
      <w:pPr>
        <w:numPr>
          <w:ilvl w:val="0"/>
          <w:numId w:val="10"/>
        </w:numPr>
        <w:spacing w:line="240" w:lineRule="auto"/>
        <w:jc w:val="both"/>
        <w:rPr>
          <w:rFonts w:ascii="Verdana" w:hAnsi="Verdana"/>
          <w:sz w:val="20"/>
          <w:szCs w:val="20"/>
        </w:rPr>
      </w:pPr>
      <w:r w:rsidRPr="00FB4D6A">
        <w:rPr>
          <w:rFonts w:ascii="Verdana" w:eastAsia="Verdana" w:hAnsi="Verdana"/>
          <w:sz w:val="20"/>
          <w:szCs w:val="20"/>
          <w:lang w:val="en-GB" w:bidi="en-GB"/>
        </w:rPr>
        <w:t>THE DATA CONTROLLER</w:t>
      </w:r>
      <w:r w:rsidR="0075735A" w:rsidRPr="00FB4D6A">
        <w:rPr>
          <w:rFonts w:ascii="Verdana" w:eastAsia="Verdana" w:hAnsi="Verdana"/>
          <w:sz w:val="20"/>
          <w:szCs w:val="20"/>
          <w:lang w:val="en-GB" w:bidi="en-GB"/>
        </w:rPr>
        <w:t>’</w:t>
      </w:r>
      <w:r w:rsidRPr="00FB4D6A">
        <w:rPr>
          <w:rFonts w:ascii="Verdana" w:eastAsia="Verdana" w:hAnsi="Verdana"/>
          <w:sz w:val="20"/>
          <w:szCs w:val="20"/>
          <w:lang w:val="en-GB" w:bidi="en-GB"/>
        </w:rPr>
        <w:t xml:space="preserve">S OBLIGATIONS </w:t>
      </w:r>
    </w:p>
    <w:p w14:paraId="76DCA0DD" w14:textId="77777777" w:rsidR="0092428E" w:rsidRPr="00FB4D6A" w:rsidRDefault="0092428E" w:rsidP="001F0967">
      <w:pPr>
        <w:ind w:left="360"/>
        <w:jc w:val="both"/>
        <w:rPr>
          <w:rFonts w:ascii="Verdana" w:hAnsi="Verdana"/>
          <w:sz w:val="20"/>
          <w:szCs w:val="20"/>
        </w:rPr>
      </w:pPr>
    </w:p>
    <w:p w14:paraId="0914350D" w14:textId="77777777" w:rsidR="0092428E" w:rsidRPr="00FB4D6A" w:rsidRDefault="0092428E" w:rsidP="001F0967">
      <w:pPr>
        <w:numPr>
          <w:ilvl w:val="1"/>
          <w:numId w:val="10"/>
        </w:numPr>
        <w:spacing w:line="240" w:lineRule="auto"/>
        <w:jc w:val="both"/>
        <w:rPr>
          <w:rFonts w:ascii="Verdana" w:hAnsi="Verdana"/>
          <w:sz w:val="20"/>
          <w:szCs w:val="20"/>
          <w:lang w:val="en-GB"/>
        </w:rPr>
      </w:pPr>
      <w:r w:rsidRPr="00FB4D6A">
        <w:rPr>
          <w:rFonts w:ascii="Verdana" w:hAnsi="Verdana"/>
          <w:sz w:val="20"/>
          <w:szCs w:val="20"/>
          <w:lang w:val="en-GB"/>
        </w:rPr>
        <w:t xml:space="preserve">The data controller is obliged to instruct the data processor in how to process personal data. The instructions are stated below. Any changes to the instructions must be agreed in writing in advance. </w:t>
      </w:r>
    </w:p>
    <w:p w14:paraId="6743E373" w14:textId="77777777" w:rsidR="0092428E" w:rsidRPr="00FB4D6A" w:rsidRDefault="0092428E" w:rsidP="001F0967">
      <w:pPr>
        <w:ind w:left="792"/>
        <w:jc w:val="both"/>
        <w:rPr>
          <w:rFonts w:ascii="Verdana" w:hAnsi="Verdana"/>
          <w:sz w:val="20"/>
          <w:szCs w:val="20"/>
          <w:lang w:val="en-GB"/>
        </w:rPr>
      </w:pPr>
    </w:p>
    <w:p w14:paraId="3279A7AB" w14:textId="77777777" w:rsidR="0092428E" w:rsidRPr="00FB4D6A" w:rsidRDefault="0092428E" w:rsidP="001F0967">
      <w:pPr>
        <w:numPr>
          <w:ilvl w:val="1"/>
          <w:numId w:val="10"/>
        </w:numPr>
        <w:spacing w:line="240" w:lineRule="auto"/>
        <w:jc w:val="both"/>
        <w:rPr>
          <w:rFonts w:ascii="Verdana" w:hAnsi="Verdana"/>
          <w:sz w:val="20"/>
          <w:szCs w:val="20"/>
          <w:lang w:val="en-GB"/>
        </w:rPr>
      </w:pPr>
      <w:r w:rsidRPr="00FB4D6A">
        <w:rPr>
          <w:rFonts w:ascii="Verdana" w:hAnsi="Verdana"/>
          <w:sz w:val="20"/>
          <w:szCs w:val="20"/>
          <w:lang w:val="en-GB"/>
        </w:rPr>
        <w:t>If the data processor is to process confidential or sensitive personal data (see the instructions), and the data processor needs technical equipment for the processing, the equipment must be in line with the security requirements of the data controller.</w:t>
      </w:r>
    </w:p>
    <w:p w14:paraId="00220C63" w14:textId="77777777" w:rsidR="0092428E" w:rsidRPr="00FB4D6A" w:rsidRDefault="0092428E" w:rsidP="001F0967">
      <w:pPr>
        <w:ind w:left="792"/>
        <w:jc w:val="both"/>
        <w:rPr>
          <w:rFonts w:ascii="Verdana" w:hAnsi="Verdana"/>
          <w:sz w:val="20"/>
          <w:szCs w:val="20"/>
          <w:lang w:val="en-GB"/>
        </w:rPr>
      </w:pPr>
    </w:p>
    <w:p w14:paraId="3541ED75" w14:textId="77777777" w:rsidR="0092428E" w:rsidRPr="00FB4D6A" w:rsidRDefault="0092428E" w:rsidP="001F0967">
      <w:pPr>
        <w:numPr>
          <w:ilvl w:val="1"/>
          <w:numId w:val="10"/>
        </w:numPr>
        <w:spacing w:line="240" w:lineRule="auto"/>
        <w:jc w:val="both"/>
        <w:rPr>
          <w:rFonts w:ascii="Verdana" w:hAnsi="Verdana"/>
          <w:sz w:val="20"/>
          <w:szCs w:val="20"/>
          <w:lang w:val="en-GB"/>
        </w:rPr>
      </w:pPr>
      <w:r w:rsidRPr="00FB4D6A">
        <w:rPr>
          <w:rFonts w:ascii="Verdana" w:hAnsi="Verdana"/>
          <w:sz w:val="20"/>
          <w:szCs w:val="20"/>
          <w:lang w:val="en-GB"/>
        </w:rPr>
        <w:t xml:space="preserve">The data controller is obliged to inform the data processor about how personal data must be processed. </w:t>
      </w:r>
    </w:p>
    <w:p w14:paraId="3D3F83E3" w14:textId="77777777" w:rsidR="0092428E" w:rsidRPr="00FB4D6A" w:rsidRDefault="0092428E" w:rsidP="001F0967">
      <w:pPr>
        <w:spacing w:line="240" w:lineRule="auto"/>
        <w:ind w:left="792"/>
        <w:jc w:val="both"/>
        <w:rPr>
          <w:rFonts w:ascii="Verdana" w:hAnsi="Verdana"/>
          <w:sz w:val="20"/>
          <w:szCs w:val="20"/>
          <w:lang w:val="en-GB"/>
        </w:rPr>
      </w:pPr>
    </w:p>
    <w:p w14:paraId="48B37049" w14:textId="77777777" w:rsidR="0092428E" w:rsidRPr="00FB4D6A" w:rsidRDefault="0092428E" w:rsidP="001F0967">
      <w:pPr>
        <w:numPr>
          <w:ilvl w:val="1"/>
          <w:numId w:val="10"/>
        </w:numPr>
        <w:spacing w:line="240" w:lineRule="auto"/>
        <w:jc w:val="both"/>
        <w:rPr>
          <w:rFonts w:ascii="Verdana" w:hAnsi="Verdana"/>
          <w:sz w:val="20"/>
          <w:szCs w:val="20"/>
          <w:lang w:val="en-GB"/>
        </w:rPr>
      </w:pPr>
      <w:r w:rsidRPr="00FB4D6A">
        <w:rPr>
          <w:rFonts w:ascii="Verdana" w:hAnsi="Verdana"/>
          <w:sz w:val="20"/>
          <w:szCs w:val="20"/>
          <w:lang w:val="en-GB"/>
        </w:rPr>
        <w:t>Data must be saved on UCPH - S-drive, SIF, H-drive or another UCPH approved Secure drive.</w:t>
      </w:r>
    </w:p>
    <w:p w14:paraId="26E76BAD" w14:textId="77777777" w:rsidR="0092428E" w:rsidRPr="00FB4D6A" w:rsidRDefault="0092428E" w:rsidP="001F0967">
      <w:pPr>
        <w:spacing w:line="240" w:lineRule="auto"/>
        <w:ind w:left="792"/>
        <w:jc w:val="both"/>
        <w:rPr>
          <w:rFonts w:ascii="Verdana" w:hAnsi="Verdana"/>
          <w:sz w:val="20"/>
          <w:szCs w:val="20"/>
          <w:lang w:val="en-GB"/>
        </w:rPr>
      </w:pPr>
    </w:p>
    <w:p w14:paraId="171A8672" w14:textId="4369E7D2" w:rsidR="00781EAF" w:rsidRPr="00FB4D6A" w:rsidRDefault="0092428E" w:rsidP="001F0967">
      <w:pPr>
        <w:numPr>
          <w:ilvl w:val="1"/>
          <w:numId w:val="10"/>
        </w:numPr>
        <w:spacing w:line="240" w:lineRule="auto"/>
        <w:jc w:val="both"/>
        <w:rPr>
          <w:rFonts w:ascii="Verdana" w:hAnsi="Verdana"/>
          <w:sz w:val="20"/>
          <w:szCs w:val="20"/>
          <w:lang w:val="en-GB"/>
        </w:rPr>
      </w:pPr>
      <w:r w:rsidRPr="00FB4D6A">
        <w:rPr>
          <w:rFonts w:ascii="Verdana" w:hAnsi="Verdana"/>
          <w:sz w:val="20"/>
          <w:szCs w:val="20"/>
          <w:lang w:val="en-GB"/>
        </w:rPr>
        <w:t>The data controller’s instructions to the data processor</w:t>
      </w:r>
      <w:r w:rsidR="00BB03EB" w:rsidRPr="00FB4D6A">
        <w:rPr>
          <w:rFonts w:ascii="Verdana" w:hAnsi="Verdana"/>
          <w:sz w:val="20"/>
          <w:szCs w:val="20"/>
          <w:lang w:val="en-GB"/>
        </w:rPr>
        <w:t xml:space="preserve"> and the description of the tasks to be performed by the data controller are stated in </w:t>
      </w:r>
      <w:r w:rsidR="00BB03EB" w:rsidRPr="00FB4D6A">
        <w:rPr>
          <w:rFonts w:ascii="Verdana" w:hAnsi="Verdana"/>
          <w:b/>
          <w:bCs/>
          <w:sz w:val="20"/>
          <w:szCs w:val="20"/>
          <w:lang w:val="en-GB"/>
        </w:rPr>
        <w:t>Appendix 1a</w:t>
      </w:r>
      <w:r w:rsidR="00BB03EB" w:rsidRPr="00FB4D6A">
        <w:rPr>
          <w:rFonts w:ascii="Verdana" w:hAnsi="Verdana"/>
          <w:sz w:val="20"/>
          <w:szCs w:val="20"/>
          <w:lang w:val="en-GB"/>
        </w:rPr>
        <w:t>.</w:t>
      </w:r>
      <w:r w:rsidRPr="00FB4D6A">
        <w:rPr>
          <w:rFonts w:ascii="Verdana" w:hAnsi="Verdana"/>
          <w:sz w:val="20"/>
          <w:szCs w:val="20"/>
          <w:lang w:val="en-GB"/>
        </w:rPr>
        <w:t xml:space="preserve"> </w:t>
      </w:r>
    </w:p>
    <w:p w14:paraId="7E3DA1B6" w14:textId="7BBE415B" w:rsidR="0092428E" w:rsidRPr="00FB4D6A" w:rsidRDefault="0092428E" w:rsidP="001F0967">
      <w:pPr>
        <w:spacing w:after="160" w:line="259" w:lineRule="auto"/>
        <w:jc w:val="both"/>
        <w:rPr>
          <w:rFonts w:ascii="Verdana" w:hAnsi="Verdana"/>
          <w:color w:val="000000"/>
          <w:sz w:val="20"/>
          <w:szCs w:val="20"/>
          <w:lang w:val="en-US"/>
        </w:rPr>
      </w:pPr>
    </w:p>
    <w:p w14:paraId="1D71C499" w14:textId="77777777" w:rsidR="0092428E" w:rsidRPr="00FB4D6A" w:rsidRDefault="0092428E" w:rsidP="001F0967">
      <w:pPr>
        <w:numPr>
          <w:ilvl w:val="0"/>
          <w:numId w:val="10"/>
        </w:numPr>
        <w:spacing w:line="240" w:lineRule="auto"/>
        <w:jc w:val="both"/>
        <w:rPr>
          <w:rFonts w:ascii="Verdana" w:eastAsia="Verdana" w:hAnsi="Verdana"/>
          <w:sz w:val="20"/>
          <w:szCs w:val="20"/>
          <w:lang w:val="en-GB" w:bidi="en-GB"/>
        </w:rPr>
      </w:pPr>
      <w:r w:rsidRPr="00FB4D6A">
        <w:rPr>
          <w:rFonts w:ascii="Verdana" w:eastAsia="Verdana" w:hAnsi="Verdana"/>
          <w:sz w:val="20"/>
          <w:szCs w:val="20"/>
          <w:lang w:val="en-GB" w:bidi="en-GB"/>
        </w:rPr>
        <w:t>THE DATA PROCESSOR’S OBLIGATIONS</w:t>
      </w:r>
    </w:p>
    <w:p w14:paraId="308FD043" w14:textId="77777777" w:rsidR="0092428E" w:rsidRPr="00FB4D6A" w:rsidRDefault="0092428E" w:rsidP="001F0967">
      <w:pPr>
        <w:autoSpaceDE w:val="0"/>
        <w:autoSpaceDN w:val="0"/>
        <w:adjustRightInd w:val="0"/>
        <w:ind w:left="360"/>
        <w:jc w:val="both"/>
        <w:rPr>
          <w:rFonts w:ascii="Verdana" w:hAnsi="Verdana"/>
          <w:color w:val="000000"/>
          <w:sz w:val="20"/>
          <w:szCs w:val="20"/>
        </w:rPr>
      </w:pPr>
    </w:p>
    <w:p w14:paraId="18357A67" w14:textId="77777777" w:rsidR="0092428E" w:rsidRPr="00FB4D6A" w:rsidRDefault="0092428E" w:rsidP="001F0967">
      <w:pPr>
        <w:numPr>
          <w:ilvl w:val="1"/>
          <w:numId w:val="10"/>
        </w:numPr>
        <w:jc w:val="both"/>
        <w:rPr>
          <w:rFonts w:ascii="Verdana" w:hAnsi="Verdana"/>
          <w:sz w:val="20"/>
          <w:szCs w:val="20"/>
          <w:lang w:val="en-GB"/>
        </w:rPr>
      </w:pPr>
      <w:r w:rsidRPr="00FB4D6A">
        <w:rPr>
          <w:rFonts w:ascii="Verdana" w:hAnsi="Verdana"/>
          <w:sz w:val="20"/>
          <w:szCs w:val="20"/>
          <w:lang w:val="en-GB"/>
        </w:rPr>
        <w:t xml:space="preserve">The data processor acts solely on behalf of and on written instructions from the data controller in connection with the performance of the agreed tasks under the Project. The data controller is thus the sole party who decides the purposes for which personal data may be processed. </w:t>
      </w:r>
    </w:p>
    <w:p w14:paraId="56A56FA6" w14:textId="77777777" w:rsidR="0092428E" w:rsidRPr="00FB4D6A" w:rsidRDefault="0092428E" w:rsidP="001F0967">
      <w:pPr>
        <w:ind w:left="792"/>
        <w:jc w:val="both"/>
        <w:rPr>
          <w:rFonts w:ascii="Verdana" w:hAnsi="Verdana"/>
          <w:sz w:val="20"/>
          <w:szCs w:val="20"/>
          <w:lang w:val="en-GB"/>
        </w:rPr>
      </w:pPr>
    </w:p>
    <w:p w14:paraId="23B90FEB" w14:textId="77777777" w:rsidR="0092428E" w:rsidRPr="00FB4D6A" w:rsidRDefault="0092428E" w:rsidP="001F0967">
      <w:pPr>
        <w:numPr>
          <w:ilvl w:val="1"/>
          <w:numId w:val="10"/>
        </w:numPr>
        <w:jc w:val="both"/>
        <w:rPr>
          <w:rFonts w:ascii="Verdana" w:hAnsi="Verdana"/>
          <w:sz w:val="20"/>
          <w:szCs w:val="20"/>
          <w:lang w:val="en-GB"/>
        </w:rPr>
      </w:pPr>
      <w:r w:rsidRPr="00FB4D6A">
        <w:rPr>
          <w:rFonts w:ascii="Verdana" w:hAnsi="Verdana"/>
          <w:sz w:val="20"/>
          <w:szCs w:val="20"/>
          <w:lang w:val="en-GB"/>
        </w:rPr>
        <w:t xml:space="preserve">The data processor is obliged to comply with the Data Protection Rules. </w:t>
      </w:r>
    </w:p>
    <w:p w14:paraId="0DA47155" w14:textId="77777777" w:rsidR="0092428E" w:rsidRPr="00FB4D6A" w:rsidRDefault="0092428E" w:rsidP="001F0967">
      <w:pPr>
        <w:pStyle w:val="BodyTextFirstIndent2"/>
        <w:spacing w:after="0"/>
        <w:ind w:left="0" w:firstLine="0"/>
        <w:jc w:val="both"/>
        <w:rPr>
          <w:rFonts w:ascii="Verdana" w:hAnsi="Verdana"/>
          <w:sz w:val="20"/>
          <w:szCs w:val="20"/>
          <w:lang w:val="en-GB"/>
        </w:rPr>
      </w:pPr>
    </w:p>
    <w:p w14:paraId="789C7DE0" w14:textId="77777777" w:rsidR="0092428E" w:rsidRPr="00FB4D6A" w:rsidRDefault="0092428E" w:rsidP="001F0967">
      <w:pPr>
        <w:numPr>
          <w:ilvl w:val="1"/>
          <w:numId w:val="10"/>
        </w:numPr>
        <w:jc w:val="both"/>
        <w:rPr>
          <w:rFonts w:ascii="Verdana" w:hAnsi="Verdana"/>
          <w:sz w:val="20"/>
          <w:szCs w:val="20"/>
          <w:lang w:val="en-GB"/>
        </w:rPr>
      </w:pPr>
      <w:r w:rsidRPr="00FB4D6A">
        <w:rPr>
          <w:rFonts w:ascii="Verdana" w:hAnsi="Verdana"/>
          <w:sz w:val="20"/>
          <w:szCs w:val="20"/>
          <w:lang w:val="en-GB"/>
        </w:rPr>
        <w:t>The data processor must ensure that only the data processor in question and the data controller and other persons appointed by the data controller have access to the personal data.</w:t>
      </w:r>
    </w:p>
    <w:p w14:paraId="2695FCD4" w14:textId="77777777" w:rsidR="0092428E" w:rsidRPr="00FB4D6A" w:rsidRDefault="0092428E" w:rsidP="001F0967">
      <w:pPr>
        <w:jc w:val="both"/>
        <w:rPr>
          <w:rFonts w:ascii="Verdana" w:hAnsi="Verdana"/>
          <w:sz w:val="20"/>
          <w:szCs w:val="20"/>
          <w:lang w:val="en-GB"/>
        </w:rPr>
      </w:pPr>
    </w:p>
    <w:p w14:paraId="63110DA1" w14:textId="77777777" w:rsidR="0092428E" w:rsidRPr="00FB4D6A" w:rsidRDefault="0092428E" w:rsidP="001F0967">
      <w:pPr>
        <w:numPr>
          <w:ilvl w:val="1"/>
          <w:numId w:val="10"/>
        </w:numPr>
        <w:jc w:val="both"/>
        <w:rPr>
          <w:rFonts w:ascii="Verdana" w:hAnsi="Verdana"/>
          <w:sz w:val="20"/>
          <w:szCs w:val="20"/>
          <w:lang w:val="en-GB"/>
        </w:rPr>
      </w:pPr>
      <w:r w:rsidRPr="00FB4D6A">
        <w:rPr>
          <w:rFonts w:ascii="Verdana" w:hAnsi="Verdana"/>
          <w:sz w:val="20"/>
          <w:szCs w:val="20"/>
          <w:lang w:val="en-GB"/>
        </w:rPr>
        <w:t>Without the data controller’s instructions, the data processor must not disclose data of which the data processor has come into possession in the data processor’s performance of the task as data processor. Nor may the data processor use or process data from the data processing task for the data processor’s own purposes or for purposes other than those stipulated by the data controller.</w:t>
      </w:r>
    </w:p>
    <w:p w14:paraId="2044D7AB" w14:textId="77777777" w:rsidR="0092428E" w:rsidRPr="00FB4D6A" w:rsidRDefault="0092428E" w:rsidP="001F0967">
      <w:pPr>
        <w:ind w:left="360"/>
        <w:jc w:val="both"/>
        <w:rPr>
          <w:rFonts w:ascii="Verdana" w:hAnsi="Verdana"/>
          <w:sz w:val="20"/>
          <w:szCs w:val="20"/>
          <w:lang w:val="en-GB"/>
        </w:rPr>
      </w:pPr>
    </w:p>
    <w:p w14:paraId="0C129078" w14:textId="77777777" w:rsidR="0092428E" w:rsidRPr="00FB4D6A" w:rsidRDefault="0092428E" w:rsidP="001F0967">
      <w:pPr>
        <w:numPr>
          <w:ilvl w:val="1"/>
          <w:numId w:val="10"/>
        </w:numPr>
        <w:jc w:val="both"/>
        <w:rPr>
          <w:rFonts w:ascii="Verdana" w:hAnsi="Verdana"/>
          <w:sz w:val="20"/>
          <w:szCs w:val="20"/>
          <w:lang w:val="en-GB"/>
        </w:rPr>
      </w:pPr>
      <w:r w:rsidRPr="00FB4D6A">
        <w:rPr>
          <w:rFonts w:ascii="Verdana" w:hAnsi="Verdana"/>
          <w:sz w:val="20"/>
          <w:szCs w:val="20"/>
          <w:lang w:val="en-GB"/>
        </w:rPr>
        <w:t xml:space="preserve">The data processor is obliged to meet the below security measures: </w:t>
      </w:r>
    </w:p>
    <w:p w14:paraId="3F3CFACD" w14:textId="77777777" w:rsidR="0092428E" w:rsidRPr="00FB4D6A" w:rsidRDefault="0092428E" w:rsidP="001F0967">
      <w:pPr>
        <w:ind w:left="792"/>
        <w:jc w:val="both"/>
        <w:rPr>
          <w:rFonts w:ascii="Verdana" w:hAnsi="Verdana"/>
          <w:sz w:val="20"/>
          <w:szCs w:val="20"/>
          <w:lang w:val="en-GB"/>
        </w:rPr>
      </w:pPr>
    </w:p>
    <w:p w14:paraId="216E4E96" w14:textId="77777777" w:rsidR="0092428E" w:rsidRPr="00FB4D6A" w:rsidRDefault="0092428E" w:rsidP="001F0967">
      <w:pPr>
        <w:pStyle w:val="BodyTextFirstIndent"/>
        <w:numPr>
          <w:ilvl w:val="2"/>
          <w:numId w:val="10"/>
        </w:numPr>
        <w:spacing w:after="0"/>
        <w:jc w:val="both"/>
        <w:rPr>
          <w:rFonts w:ascii="Verdana" w:hAnsi="Verdana"/>
          <w:sz w:val="20"/>
          <w:szCs w:val="20"/>
          <w:lang w:val="en-GB"/>
        </w:rPr>
      </w:pPr>
      <w:r w:rsidRPr="00FB4D6A">
        <w:rPr>
          <w:rFonts w:ascii="Verdana" w:hAnsi="Verdana"/>
          <w:sz w:val="20"/>
          <w:szCs w:val="20"/>
          <w:lang w:val="en-GB"/>
        </w:rPr>
        <w:t>The data processor must only use it-equipment which comply with the security requirements at UCPH.</w:t>
      </w:r>
    </w:p>
    <w:p w14:paraId="1FC9883E" w14:textId="77777777" w:rsidR="0092428E" w:rsidRPr="00FB4D6A" w:rsidRDefault="0092428E" w:rsidP="001F0967">
      <w:pPr>
        <w:pStyle w:val="BodyTextFirstIndent"/>
        <w:spacing w:after="0"/>
        <w:ind w:left="1224" w:firstLine="0"/>
        <w:jc w:val="both"/>
        <w:rPr>
          <w:rFonts w:ascii="Verdana" w:hAnsi="Verdana"/>
          <w:sz w:val="20"/>
          <w:szCs w:val="20"/>
          <w:lang w:val="en-GB"/>
        </w:rPr>
      </w:pPr>
    </w:p>
    <w:p w14:paraId="336D3951" w14:textId="561D1651" w:rsidR="0092428E" w:rsidRPr="00FB4D6A" w:rsidRDefault="0092428E" w:rsidP="001F0967">
      <w:pPr>
        <w:pStyle w:val="BodyTextFirstIndent"/>
        <w:numPr>
          <w:ilvl w:val="2"/>
          <w:numId w:val="10"/>
        </w:numPr>
        <w:jc w:val="both"/>
        <w:rPr>
          <w:rFonts w:ascii="Verdana" w:hAnsi="Verdana"/>
          <w:sz w:val="20"/>
          <w:szCs w:val="20"/>
          <w:lang w:val="en-GB"/>
        </w:rPr>
      </w:pPr>
      <w:r w:rsidRPr="00FB4D6A">
        <w:rPr>
          <w:rFonts w:ascii="Verdana" w:hAnsi="Verdana"/>
          <w:sz w:val="20"/>
          <w:szCs w:val="20"/>
          <w:lang w:val="en-GB"/>
        </w:rPr>
        <w:t xml:space="preserve">If, in connection with the data processing assignment, it becomes necessary to send sensitive or confidential personal data by email, this must be done by the data processor using his or her KU-mail to send the email to the data </w:t>
      </w:r>
      <w:r w:rsidRPr="00FB4D6A">
        <w:rPr>
          <w:rFonts w:ascii="Verdana" w:hAnsi="Verdana"/>
          <w:sz w:val="20"/>
          <w:szCs w:val="20"/>
          <w:lang w:val="en-GB"/>
        </w:rPr>
        <w:lastRenderedPageBreak/>
        <w:t>controller’s KU-mail. The data processor must not send the personal data to any other email addresses, and the data processor is therefore also obliged to demand that his or her KU-mail account has not been set up so that emails are automatically forwarded to another email address. If the data processor does not have a KU-mail the data processor</w:t>
      </w:r>
      <w:r w:rsidR="00BB03EB" w:rsidRPr="00FB4D6A">
        <w:rPr>
          <w:rFonts w:ascii="Verdana" w:hAnsi="Verdana"/>
          <w:sz w:val="20"/>
          <w:szCs w:val="20"/>
          <w:lang w:val="en-GB"/>
        </w:rPr>
        <w:t xml:space="preserve"> must</w:t>
      </w:r>
      <w:r w:rsidRPr="00FB4D6A">
        <w:rPr>
          <w:rFonts w:ascii="Verdana" w:hAnsi="Verdana"/>
          <w:sz w:val="20"/>
          <w:szCs w:val="20"/>
          <w:lang w:val="en-GB"/>
        </w:rPr>
        <w:t xml:space="preserve"> us</w:t>
      </w:r>
      <w:r w:rsidR="00BB03EB" w:rsidRPr="00FB4D6A">
        <w:rPr>
          <w:rFonts w:ascii="Verdana" w:hAnsi="Verdana"/>
          <w:sz w:val="20"/>
          <w:szCs w:val="20"/>
          <w:lang w:val="en-GB"/>
        </w:rPr>
        <w:t>e</w:t>
      </w:r>
      <w:r w:rsidRPr="00FB4D6A">
        <w:rPr>
          <w:rFonts w:ascii="Verdana" w:hAnsi="Verdana"/>
          <w:sz w:val="20"/>
          <w:szCs w:val="20"/>
          <w:lang w:val="en-GB"/>
        </w:rPr>
        <w:t xml:space="preserve"> a UCPH approved encryption solution - </w:t>
      </w:r>
      <w:proofErr w:type="spellStart"/>
      <w:r w:rsidRPr="00FB4D6A">
        <w:rPr>
          <w:rFonts w:ascii="Verdana" w:hAnsi="Verdana"/>
          <w:sz w:val="20"/>
          <w:szCs w:val="20"/>
          <w:lang w:val="en-GB"/>
        </w:rPr>
        <w:t>e.g</w:t>
      </w:r>
      <w:proofErr w:type="spellEnd"/>
      <w:r w:rsidRPr="00FB4D6A">
        <w:rPr>
          <w:rFonts w:ascii="Verdana" w:hAnsi="Verdana"/>
          <w:sz w:val="20"/>
          <w:szCs w:val="20"/>
          <w:lang w:val="en-GB"/>
        </w:rPr>
        <w:t xml:space="preserve"> </w:t>
      </w:r>
      <w:proofErr w:type="spellStart"/>
      <w:r w:rsidRPr="00FB4D6A">
        <w:rPr>
          <w:rFonts w:ascii="Verdana" w:hAnsi="Verdana"/>
          <w:sz w:val="20"/>
          <w:szCs w:val="20"/>
          <w:lang w:val="en-GB"/>
        </w:rPr>
        <w:t>bluewhale</w:t>
      </w:r>
      <w:proofErr w:type="spellEnd"/>
      <w:r w:rsidRPr="00FB4D6A">
        <w:rPr>
          <w:rFonts w:ascii="Verdana" w:hAnsi="Verdana"/>
          <w:sz w:val="20"/>
          <w:szCs w:val="20"/>
          <w:lang w:val="en-GB"/>
        </w:rPr>
        <w:t xml:space="preserve"> or similar solution - to send the</w:t>
      </w:r>
      <w:r w:rsidR="00BB03EB" w:rsidRPr="00FB4D6A">
        <w:rPr>
          <w:rFonts w:ascii="Verdana" w:hAnsi="Verdana"/>
          <w:sz w:val="20"/>
          <w:szCs w:val="20"/>
          <w:lang w:val="en-GB"/>
        </w:rPr>
        <w:t xml:space="preserve"> </w:t>
      </w:r>
      <w:proofErr w:type="gramStart"/>
      <w:r w:rsidR="00DB0409" w:rsidRPr="00FB4D6A">
        <w:rPr>
          <w:rFonts w:ascii="Verdana" w:hAnsi="Verdana"/>
          <w:sz w:val="20"/>
          <w:szCs w:val="20"/>
          <w:lang w:val="en-GB"/>
        </w:rPr>
        <w:t>aforementioned</w:t>
      </w:r>
      <w:r w:rsidRPr="00FB4D6A">
        <w:rPr>
          <w:rFonts w:ascii="Verdana" w:hAnsi="Verdana"/>
          <w:sz w:val="20"/>
          <w:szCs w:val="20"/>
          <w:lang w:val="en-GB"/>
        </w:rPr>
        <w:t xml:space="preserve"> email</w:t>
      </w:r>
      <w:proofErr w:type="gramEnd"/>
      <w:r w:rsidRPr="00FB4D6A">
        <w:rPr>
          <w:rFonts w:ascii="Verdana" w:hAnsi="Verdana"/>
          <w:sz w:val="20"/>
          <w:szCs w:val="20"/>
          <w:lang w:val="en-GB"/>
        </w:rPr>
        <w:t xml:space="preserve"> to the data controller’s KU-mail. The data processor must not send the personal data to any other email addresses.</w:t>
      </w:r>
    </w:p>
    <w:p w14:paraId="6D30D65C" w14:textId="77777777" w:rsidR="0092428E" w:rsidRPr="00FB4D6A" w:rsidRDefault="0092428E" w:rsidP="001F0967">
      <w:pPr>
        <w:pStyle w:val="BodyTextFirstIndent"/>
        <w:spacing w:after="0"/>
        <w:ind w:left="1224" w:firstLine="0"/>
        <w:jc w:val="both"/>
        <w:rPr>
          <w:rFonts w:ascii="Verdana" w:hAnsi="Verdana"/>
          <w:sz w:val="20"/>
          <w:szCs w:val="20"/>
          <w:lang w:val="en-GB"/>
        </w:rPr>
      </w:pPr>
    </w:p>
    <w:p w14:paraId="059C6B01" w14:textId="77777777" w:rsidR="0092428E" w:rsidRDefault="0092428E" w:rsidP="001F0967">
      <w:pPr>
        <w:pStyle w:val="BodyTextFirstIndent"/>
        <w:numPr>
          <w:ilvl w:val="2"/>
          <w:numId w:val="10"/>
        </w:numPr>
        <w:spacing w:after="0"/>
        <w:jc w:val="both"/>
        <w:rPr>
          <w:rFonts w:ascii="Verdana" w:hAnsi="Verdana"/>
          <w:sz w:val="20"/>
          <w:szCs w:val="20"/>
          <w:lang w:val="en-GB"/>
        </w:rPr>
      </w:pPr>
      <w:r w:rsidRPr="00FB4D6A">
        <w:rPr>
          <w:rFonts w:ascii="Verdana" w:hAnsi="Verdana"/>
          <w:sz w:val="20"/>
          <w:szCs w:val="20"/>
          <w:lang w:val="en-GB"/>
        </w:rPr>
        <w:t>Data storage media (e.g. USB keys) and prints must be stored securely and must, where technically feasible, be protected by passwords, so that they are not accessible to unauthorised persons. USB keys must be encrypted.</w:t>
      </w:r>
    </w:p>
    <w:p w14:paraId="7A08CFFF" w14:textId="77777777" w:rsidR="00D11083" w:rsidRDefault="00D11083" w:rsidP="00D11083">
      <w:pPr>
        <w:pStyle w:val="ListParagraph"/>
        <w:rPr>
          <w:rFonts w:ascii="Verdana" w:hAnsi="Verdana"/>
          <w:sz w:val="20"/>
          <w:szCs w:val="20"/>
          <w:lang w:val="en-GB"/>
        </w:rPr>
      </w:pPr>
    </w:p>
    <w:p w14:paraId="302E6F04" w14:textId="708D8DCF" w:rsidR="00D11083" w:rsidRPr="006A61EA" w:rsidRDefault="00D11083" w:rsidP="00D11083">
      <w:pPr>
        <w:numPr>
          <w:ilvl w:val="1"/>
          <w:numId w:val="10"/>
        </w:numPr>
        <w:jc w:val="both"/>
        <w:rPr>
          <w:rFonts w:ascii="Verdana" w:hAnsi="Verdana"/>
          <w:sz w:val="20"/>
          <w:szCs w:val="20"/>
          <w:lang w:val="en-GB"/>
        </w:rPr>
      </w:pPr>
      <w:r w:rsidRPr="006A61EA">
        <w:rPr>
          <w:rFonts w:ascii="Verdana" w:hAnsi="Verdana"/>
          <w:sz w:val="20"/>
          <w:szCs w:val="20"/>
          <w:lang w:val="en-GB"/>
        </w:rPr>
        <w:t>If the data processor brings their own equipment</w:t>
      </w:r>
      <w:r>
        <w:rPr>
          <w:rFonts w:ascii="Verdana" w:hAnsi="Verdana"/>
          <w:sz w:val="20"/>
          <w:szCs w:val="20"/>
          <w:lang w:val="en-GB"/>
        </w:rPr>
        <w:t xml:space="preserve"> e.g. computer or similar hardware</w:t>
      </w:r>
      <w:r w:rsidRPr="006A61EA">
        <w:rPr>
          <w:rFonts w:ascii="Verdana" w:hAnsi="Verdana"/>
          <w:sz w:val="20"/>
          <w:szCs w:val="20"/>
          <w:lang w:val="en-GB"/>
        </w:rPr>
        <w:t xml:space="preserve"> to UCPH, UCPH reserves the right to monitor the equipment to ensure compliance with relevant standards and policies, including GDPR requirements. The data processor agrees to cooperate with UCPH in allowing such monitoring and to adhere to any guidelines provided by UCPH regarding the use of their equipment. This monitoring of the equipment is necessary to ensure the security and proper compliance in accordance with </w:t>
      </w:r>
      <w:r>
        <w:rPr>
          <w:rFonts w:ascii="Verdana" w:hAnsi="Verdana"/>
          <w:sz w:val="20"/>
          <w:szCs w:val="20"/>
          <w:lang w:val="en-GB"/>
        </w:rPr>
        <w:t xml:space="preserve">the </w:t>
      </w:r>
      <w:r w:rsidRPr="00FB4D6A">
        <w:rPr>
          <w:rFonts w:ascii="Verdana" w:hAnsi="Verdana"/>
          <w:sz w:val="20"/>
          <w:szCs w:val="20"/>
          <w:lang w:val="en-GB"/>
        </w:rPr>
        <w:t>Data Protection Rules</w:t>
      </w:r>
      <w:r w:rsidRPr="006A61EA">
        <w:rPr>
          <w:rFonts w:ascii="Verdana" w:hAnsi="Verdana"/>
          <w:sz w:val="20"/>
          <w:szCs w:val="20"/>
          <w:lang w:val="en-GB"/>
        </w:rPr>
        <w:t xml:space="preserve">. </w:t>
      </w:r>
    </w:p>
    <w:p w14:paraId="4548198B" w14:textId="0065AD1F" w:rsidR="00D11083" w:rsidRPr="00FB4D6A" w:rsidRDefault="00D11083" w:rsidP="00D11083">
      <w:pPr>
        <w:pStyle w:val="BodyTextFirstIndent"/>
        <w:spacing w:after="0"/>
        <w:jc w:val="both"/>
        <w:rPr>
          <w:rFonts w:ascii="Verdana" w:hAnsi="Verdana"/>
          <w:sz w:val="20"/>
          <w:szCs w:val="20"/>
          <w:lang w:val="en-GB"/>
        </w:rPr>
      </w:pPr>
    </w:p>
    <w:p w14:paraId="5CC1C846" w14:textId="77777777" w:rsidR="0092428E" w:rsidRPr="00FB4D6A" w:rsidRDefault="0092428E" w:rsidP="001F0967">
      <w:pPr>
        <w:jc w:val="both"/>
        <w:rPr>
          <w:rFonts w:ascii="Verdana" w:hAnsi="Verdana"/>
          <w:sz w:val="20"/>
          <w:szCs w:val="20"/>
          <w:lang w:val="en-US"/>
        </w:rPr>
      </w:pPr>
    </w:p>
    <w:p w14:paraId="112D0724" w14:textId="77777777" w:rsidR="0092428E" w:rsidRPr="00FB4D6A" w:rsidRDefault="0092428E" w:rsidP="001F0967">
      <w:pPr>
        <w:numPr>
          <w:ilvl w:val="0"/>
          <w:numId w:val="10"/>
        </w:numPr>
        <w:autoSpaceDE w:val="0"/>
        <w:autoSpaceDN w:val="0"/>
        <w:adjustRightInd w:val="0"/>
        <w:spacing w:line="240" w:lineRule="auto"/>
        <w:jc w:val="both"/>
        <w:rPr>
          <w:rFonts w:ascii="Verdana" w:hAnsi="Verdana"/>
          <w:color w:val="000000"/>
          <w:sz w:val="20"/>
          <w:szCs w:val="20"/>
        </w:rPr>
      </w:pPr>
      <w:r w:rsidRPr="00FB4D6A">
        <w:rPr>
          <w:rFonts w:ascii="Verdana" w:eastAsia="Verdana" w:hAnsi="Verdana"/>
          <w:color w:val="000000"/>
          <w:sz w:val="20"/>
          <w:szCs w:val="20"/>
          <w:lang w:val="en-GB" w:bidi="en-GB"/>
        </w:rPr>
        <w:t>DUTY OF CONFIDENTIALITY</w:t>
      </w:r>
    </w:p>
    <w:p w14:paraId="07779E2A" w14:textId="77777777" w:rsidR="0092428E" w:rsidRPr="00FB4D6A" w:rsidRDefault="0092428E" w:rsidP="001F0967">
      <w:pPr>
        <w:autoSpaceDE w:val="0"/>
        <w:autoSpaceDN w:val="0"/>
        <w:adjustRightInd w:val="0"/>
        <w:ind w:left="360"/>
        <w:jc w:val="both"/>
        <w:rPr>
          <w:rFonts w:ascii="Verdana" w:hAnsi="Verdana"/>
          <w:color w:val="000000"/>
          <w:sz w:val="20"/>
          <w:szCs w:val="20"/>
        </w:rPr>
      </w:pPr>
    </w:p>
    <w:p w14:paraId="12FB5993" w14:textId="77777777" w:rsidR="0092428E" w:rsidRPr="00FB4D6A" w:rsidRDefault="0092428E" w:rsidP="001F0967">
      <w:pPr>
        <w:numPr>
          <w:ilvl w:val="1"/>
          <w:numId w:val="10"/>
        </w:numPr>
        <w:autoSpaceDE w:val="0"/>
        <w:autoSpaceDN w:val="0"/>
        <w:adjustRightInd w:val="0"/>
        <w:jc w:val="both"/>
        <w:rPr>
          <w:rFonts w:ascii="Verdana" w:hAnsi="Verdana"/>
          <w:color w:val="000000"/>
          <w:sz w:val="20"/>
          <w:szCs w:val="20"/>
          <w:lang w:val="en-US"/>
        </w:rPr>
      </w:pPr>
      <w:r w:rsidRPr="00FB4D6A">
        <w:rPr>
          <w:rFonts w:ascii="Verdana" w:hAnsi="Verdana"/>
          <w:sz w:val="20"/>
          <w:szCs w:val="20"/>
          <w:lang w:val="en-GB"/>
        </w:rPr>
        <w:t>In connection with the processing of personal data, the data processor will be subject to the confidentiality rules applicable to public administration staff. Reference is made to section 27 of the Danish Public Administration Act</w:t>
      </w:r>
      <w:r w:rsidRPr="00FB4D6A">
        <w:rPr>
          <w:rFonts w:ascii="Verdana" w:eastAsia="Verdana" w:hAnsi="Verdana"/>
          <w:color w:val="000000"/>
          <w:sz w:val="20"/>
          <w:szCs w:val="20"/>
          <w:lang w:val="en-GB" w:bidi="en-GB"/>
        </w:rPr>
        <w:t xml:space="preserve"> (</w:t>
      </w:r>
      <w:proofErr w:type="spellStart"/>
      <w:r w:rsidRPr="00FB4D6A">
        <w:rPr>
          <w:rFonts w:ascii="Verdana" w:eastAsia="Verdana" w:hAnsi="Verdana"/>
          <w:i/>
          <w:color w:val="000000"/>
          <w:sz w:val="20"/>
          <w:szCs w:val="20"/>
          <w:lang w:val="en-GB" w:bidi="en-GB"/>
        </w:rPr>
        <w:t>Forvaltningsloven</w:t>
      </w:r>
      <w:proofErr w:type="spellEnd"/>
      <w:r w:rsidRPr="00FB4D6A">
        <w:rPr>
          <w:rFonts w:ascii="Verdana" w:eastAsia="Verdana" w:hAnsi="Verdana"/>
          <w:color w:val="000000"/>
          <w:sz w:val="20"/>
          <w:szCs w:val="20"/>
          <w:lang w:val="en-GB" w:bidi="en-GB"/>
        </w:rPr>
        <w:t xml:space="preserve">) </w:t>
      </w:r>
      <w:r w:rsidRPr="00FB4D6A">
        <w:rPr>
          <w:rFonts w:ascii="Verdana" w:hAnsi="Verdana"/>
          <w:sz w:val="20"/>
          <w:szCs w:val="20"/>
          <w:lang w:val="en-GB"/>
        </w:rPr>
        <w:t>and sections 152-152 f of the Danish Criminal Code</w:t>
      </w:r>
      <w:r w:rsidRPr="00FB4D6A">
        <w:rPr>
          <w:rFonts w:ascii="Verdana" w:eastAsia="Verdana" w:hAnsi="Verdana"/>
          <w:color w:val="000000"/>
          <w:sz w:val="20"/>
          <w:szCs w:val="20"/>
          <w:lang w:val="en-GB" w:bidi="en-GB"/>
        </w:rPr>
        <w:t xml:space="preserve"> (</w:t>
      </w:r>
      <w:proofErr w:type="spellStart"/>
      <w:r w:rsidRPr="00FB4D6A">
        <w:rPr>
          <w:rFonts w:ascii="Verdana" w:eastAsia="Verdana" w:hAnsi="Verdana"/>
          <w:i/>
          <w:color w:val="000000"/>
          <w:sz w:val="20"/>
          <w:szCs w:val="20"/>
          <w:lang w:val="en-GB" w:bidi="en-GB"/>
        </w:rPr>
        <w:t>Straffeloven</w:t>
      </w:r>
      <w:proofErr w:type="spellEnd"/>
      <w:r w:rsidRPr="00FB4D6A">
        <w:rPr>
          <w:rFonts w:ascii="Verdana" w:eastAsia="Verdana" w:hAnsi="Verdana"/>
          <w:color w:val="000000"/>
          <w:sz w:val="20"/>
          <w:szCs w:val="20"/>
          <w:lang w:val="en-GB" w:bidi="en-GB"/>
        </w:rPr>
        <w:t>).</w:t>
      </w:r>
    </w:p>
    <w:p w14:paraId="4FA8053D" w14:textId="77777777" w:rsidR="0092428E" w:rsidRPr="00FB4D6A" w:rsidRDefault="0092428E" w:rsidP="001F0967">
      <w:pPr>
        <w:autoSpaceDE w:val="0"/>
        <w:autoSpaceDN w:val="0"/>
        <w:adjustRightInd w:val="0"/>
        <w:jc w:val="both"/>
        <w:rPr>
          <w:rFonts w:ascii="Verdana" w:hAnsi="Verdana"/>
          <w:color w:val="000000"/>
          <w:sz w:val="20"/>
          <w:szCs w:val="20"/>
          <w:lang w:val="en-US"/>
        </w:rPr>
      </w:pPr>
    </w:p>
    <w:p w14:paraId="7BDDCEC5" w14:textId="77777777" w:rsidR="0092428E" w:rsidRPr="00FB4D6A" w:rsidRDefault="0092428E" w:rsidP="001F0967">
      <w:pPr>
        <w:numPr>
          <w:ilvl w:val="1"/>
          <w:numId w:val="10"/>
        </w:numPr>
        <w:autoSpaceDE w:val="0"/>
        <w:autoSpaceDN w:val="0"/>
        <w:adjustRightInd w:val="0"/>
        <w:jc w:val="both"/>
        <w:rPr>
          <w:rFonts w:ascii="Verdana" w:hAnsi="Verdana"/>
          <w:sz w:val="20"/>
          <w:szCs w:val="20"/>
          <w:lang w:val="en-GB"/>
        </w:rPr>
      </w:pPr>
      <w:r w:rsidRPr="00FB4D6A">
        <w:rPr>
          <w:rFonts w:ascii="Verdana" w:hAnsi="Verdana"/>
          <w:sz w:val="20"/>
          <w:szCs w:val="20"/>
          <w:lang w:val="en-GB"/>
        </w:rPr>
        <w:t xml:space="preserve">The data processor must keep the personal data confidential and is thus only entitled to use the personal data in the performance of his or her obligations under the Data Processing Agreement. </w:t>
      </w:r>
    </w:p>
    <w:p w14:paraId="07526510" w14:textId="77777777" w:rsidR="0092428E" w:rsidRPr="00FB4D6A" w:rsidRDefault="0092428E" w:rsidP="001F0967">
      <w:pPr>
        <w:autoSpaceDE w:val="0"/>
        <w:autoSpaceDN w:val="0"/>
        <w:adjustRightInd w:val="0"/>
        <w:jc w:val="both"/>
        <w:rPr>
          <w:rFonts w:ascii="Verdana" w:hAnsi="Verdana"/>
          <w:sz w:val="20"/>
          <w:szCs w:val="20"/>
          <w:lang w:val="en-GB"/>
        </w:rPr>
      </w:pPr>
    </w:p>
    <w:p w14:paraId="7EFBD646" w14:textId="77777777" w:rsidR="0092428E" w:rsidRPr="00FB4D6A" w:rsidRDefault="0092428E" w:rsidP="001F0967">
      <w:pPr>
        <w:numPr>
          <w:ilvl w:val="1"/>
          <w:numId w:val="10"/>
        </w:numPr>
        <w:autoSpaceDE w:val="0"/>
        <w:autoSpaceDN w:val="0"/>
        <w:adjustRightInd w:val="0"/>
        <w:jc w:val="both"/>
        <w:rPr>
          <w:rFonts w:ascii="Verdana" w:hAnsi="Verdana"/>
          <w:sz w:val="20"/>
          <w:szCs w:val="20"/>
          <w:lang w:val="en-GB"/>
        </w:rPr>
      </w:pPr>
      <w:r w:rsidRPr="00FB4D6A">
        <w:rPr>
          <w:rFonts w:ascii="Verdana" w:hAnsi="Verdana"/>
          <w:sz w:val="20"/>
          <w:szCs w:val="20"/>
          <w:lang w:val="en-GB"/>
        </w:rPr>
        <w:t>The data processor’s duty of confidentiality will remain in force also after termination of the agreement.</w:t>
      </w:r>
    </w:p>
    <w:p w14:paraId="1E5835DD" w14:textId="77777777" w:rsidR="0092428E" w:rsidRPr="00FB4D6A" w:rsidRDefault="0092428E" w:rsidP="001F0967">
      <w:pPr>
        <w:autoSpaceDE w:val="0"/>
        <w:autoSpaceDN w:val="0"/>
        <w:adjustRightInd w:val="0"/>
        <w:ind w:left="792"/>
        <w:jc w:val="both"/>
        <w:rPr>
          <w:rFonts w:ascii="Verdana" w:hAnsi="Verdana"/>
          <w:color w:val="000000"/>
          <w:sz w:val="20"/>
          <w:szCs w:val="20"/>
          <w:lang w:val="en-US"/>
        </w:rPr>
      </w:pPr>
      <w:r w:rsidRPr="00FB4D6A">
        <w:rPr>
          <w:rFonts w:ascii="Verdana" w:eastAsia="Verdana" w:hAnsi="Verdana"/>
          <w:color w:val="000000"/>
          <w:sz w:val="20"/>
          <w:szCs w:val="20"/>
          <w:lang w:val="en-GB" w:bidi="en-GB"/>
        </w:rPr>
        <w:t xml:space="preserve"> </w:t>
      </w:r>
    </w:p>
    <w:p w14:paraId="391731A2" w14:textId="77777777" w:rsidR="0092428E" w:rsidRPr="00FB4D6A" w:rsidRDefault="0092428E" w:rsidP="001F0967">
      <w:pPr>
        <w:numPr>
          <w:ilvl w:val="0"/>
          <w:numId w:val="10"/>
        </w:numPr>
        <w:autoSpaceDE w:val="0"/>
        <w:autoSpaceDN w:val="0"/>
        <w:adjustRightInd w:val="0"/>
        <w:spacing w:line="240" w:lineRule="auto"/>
        <w:jc w:val="both"/>
        <w:rPr>
          <w:rFonts w:ascii="Verdana" w:eastAsia="Verdana" w:hAnsi="Verdana"/>
          <w:color w:val="000000"/>
          <w:sz w:val="20"/>
          <w:szCs w:val="20"/>
          <w:lang w:val="en-GB" w:bidi="en-GB"/>
        </w:rPr>
      </w:pPr>
      <w:r w:rsidRPr="00FB4D6A">
        <w:rPr>
          <w:rFonts w:ascii="Verdana" w:eastAsia="Verdana" w:hAnsi="Verdana"/>
          <w:color w:val="000000"/>
          <w:sz w:val="20"/>
          <w:szCs w:val="20"/>
          <w:lang w:val="en-GB" w:bidi="en-GB"/>
        </w:rPr>
        <w:t>SUB-PROCESSORS</w:t>
      </w:r>
    </w:p>
    <w:p w14:paraId="49D7DF3B" w14:textId="77777777" w:rsidR="0092428E" w:rsidRPr="00FB4D6A" w:rsidRDefault="0092428E" w:rsidP="001F0967">
      <w:pPr>
        <w:autoSpaceDE w:val="0"/>
        <w:autoSpaceDN w:val="0"/>
        <w:adjustRightInd w:val="0"/>
        <w:spacing w:line="240" w:lineRule="auto"/>
        <w:ind w:left="360"/>
        <w:jc w:val="both"/>
        <w:rPr>
          <w:rFonts w:ascii="Verdana" w:eastAsia="Verdana" w:hAnsi="Verdana"/>
          <w:color w:val="000000"/>
          <w:sz w:val="20"/>
          <w:szCs w:val="20"/>
          <w:lang w:val="en-GB" w:bidi="en-GB"/>
        </w:rPr>
      </w:pPr>
    </w:p>
    <w:p w14:paraId="799BA9EE" w14:textId="77777777" w:rsidR="0092428E" w:rsidRPr="00FB4D6A" w:rsidRDefault="0092428E" w:rsidP="001F0967">
      <w:pPr>
        <w:pStyle w:val="ListParagraph"/>
        <w:numPr>
          <w:ilvl w:val="1"/>
          <w:numId w:val="10"/>
        </w:numPr>
        <w:autoSpaceDE w:val="0"/>
        <w:autoSpaceDN w:val="0"/>
        <w:adjustRightInd w:val="0"/>
        <w:spacing w:after="0" w:line="300" w:lineRule="atLeast"/>
        <w:ind w:left="788" w:hanging="431"/>
        <w:jc w:val="both"/>
        <w:rPr>
          <w:rFonts w:ascii="Verdana" w:hAnsi="Verdana"/>
          <w:sz w:val="20"/>
          <w:szCs w:val="20"/>
          <w:lang w:val="en-GB"/>
        </w:rPr>
      </w:pPr>
      <w:r w:rsidRPr="00FB4D6A">
        <w:rPr>
          <w:rFonts w:ascii="Verdana" w:hAnsi="Verdana"/>
          <w:sz w:val="20"/>
          <w:szCs w:val="20"/>
          <w:lang w:val="en-GB"/>
        </w:rPr>
        <w:t xml:space="preserve">The data processor must not assign the processing of the personal data to other parties without the data controller’s prior written permission. </w:t>
      </w:r>
    </w:p>
    <w:p w14:paraId="63D304F2" w14:textId="77777777" w:rsidR="0092428E" w:rsidRPr="00FB4D6A" w:rsidRDefault="0092428E" w:rsidP="001F0967">
      <w:pPr>
        <w:pStyle w:val="ListParagraph"/>
        <w:autoSpaceDE w:val="0"/>
        <w:autoSpaceDN w:val="0"/>
        <w:adjustRightInd w:val="0"/>
        <w:jc w:val="both"/>
        <w:rPr>
          <w:rFonts w:ascii="Verdana" w:hAnsi="Verdana"/>
          <w:color w:val="000000"/>
          <w:sz w:val="20"/>
          <w:szCs w:val="20"/>
          <w:lang w:val="en-US"/>
        </w:rPr>
      </w:pPr>
    </w:p>
    <w:p w14:paraId="3171B0ED" w14:textId="77777777" w:rsidR="0092428E" w:rsidRPr="00FB4D6A" w:rsidRDefault="0092428E" w:rsidP="001F0967">
      <w:pPr>
        <w:pStyle w:val="BodyTextFirstIndent2"/>
        <w:numPr>
          <w:ilvl w:val="0"/>
          <w:numId w:val="10"/>
        </w:numPr>
        <w:spacing w:after="0" w:line="276" w:lineRule="auto"/>
        <w:jc w:val="both"/>
        <w:rPr>
          <w:rFonts w:ascii="Verdana" w:hAnsi="Verdana"/>
          <w:sz w:val="20"/>
          <w:szCs w:val="20"/>
          <w:lang w:val="en-US"/>
        </w:rPr>
      </w:pPr>
      <w:r w:rsidRPr="00FB4D6A">
        <w:rPr>
          <w:rFonts w:ascii="Verdana" w:eastAsia="Verdana" w:hAnsi="Verdana"/>
          <w:sz w:val="20"/>
          <w:szCs w:val="20"/>
          <w:lang w:val="en-GB" w:bidi="en-GB"/>
        </w:rPr>
        <w:t>DATA PROCESSING OUTSIDE UCPH’s SYSTEMS</w:t>
      </w:r>
    </w:p>
    <w:p w14:paraId="719D34FC" w14:textId="77777777" w:rsidR="0092428E" w:rsidRPr="00FB4D6A" w:rsidRDefault="0092428E" w:rsidP="001F0967">
      <w:pPr>
        <w:pStyle w:val="BodyTextFirstIndent2"/>
        <w:spacing w:after="0" w:line="276" w:lineRule="auto"/>
        <w:ind w:left="360" w:firstLine="0"/>
        <w:jc w:val="both"/>
        <w:rPr>
          <w:rFonts w:ascii="Verdana" w:hAnsi="Verdana"/>
          <w:sz w:val="20"/>
          <w:szCs w:val="20"/>
          <w:lang w:val="en-US"/>
        </w:rPr>
      </w:pPr>
    </w:p>
    <w:p w14:paraId="37068CED" w14:textId="77777777" w:rsidR="0092428E" w:rsidRPr="00FB4D6A" w:rsidRDefault="0092428E" w:rsidP="001F0967">
      <w:pPr>
        <w:pStyle w:val="BodyTextFirstIndent2"/>
        <w:numPr>
          <w:ilvl w:val="1"/>
          <w:numId w:val="10"/>
        </w:numPr>
        <w:spacing w:after="0"/>
        <w:ind w:left="794"/>
        <w:jc w:val="both"/>
        <w:rPr>
          <w:rFonts w:ascii="Verdana" w:hAnsi="Verdana"/>
          <w:sz w:val="20"/>
          <w:szCs w:val="20"/>
          <w:lang w:val="en-GB"/>
        </w:rPr>
      </w:pPr>
      <w:r w:rsidRPr="00FB4D6A">
        <w:rPr>
          <w:rFonts w:ascii="Verdana" w:hAnsi="Verdana"/>
          <w:sz w:val="20"/>
          <w:szCs w:val="20"/>
          <w:lang w:val="en-GB"/>
        </w:rPr>
        <w:lastRenderedPageBreak/>
        <w:t xml:space="preserve">The data processor must not process the personal data outside UCPH’s systems without the data controller’s consent. </w:t>
      </w:r>
    </w:p>
    <w:p w14:paraId="115930CC" w14:textId="77777777" w:rsidR="0092428E" w:rsidRPr="00FB4D6A" w:rsidRDefault="0092428E" w:rsidP="001F0967">
      <w:pPr>
        <w:pStyle w:val="BodyTextFirstIndent2"/>
        <w:spacing w:after="0"/>
        <w:ind w:left="794" w:firstLine="0"/>
        <w:jc w:val="both"/>
        <w:rPr>
          <w:rFonts w:ascii="Verdana" w:hAnsi="Verdana"/>
          <w:sz w:val="20"/>
          <w:szCs w:val="20"/>
          <w:lang w:val="en-GB"/>
        </w:rPr>
      </w:pPr>
    </w:p>
    <w:p w14:paraId="25B1CDA4" w14:textId="77777777" w:rsidR="0092428E" w:rsidRPr="00FB4D6A" w:rsidRDefault="0092428E" w:rsidP="001F0967">
      <w:pPr>
        <w:pStyle w:val="BodyTextFirstIndent2"/>
        <w:spacing w:after="0"/>
        <w:ind w:left="794" w:firstLine="0"/>
        <w:jc w:val="both"/>
        <w:rPr>
          <w:rFonts w:ascii="Verdana" w:hAnsi="Verdana"/>
          <w:sz w:val="20"/>
          <w:szCs w:val="20"/>
          <w:lang w:val="en-GB"/>
        </w:rPr>
      </w:pPr>
      <w:r w:rsidRPr="00FB4D6A">
        <w:rPr>
          <w:rFonts w:ascii="Verdana" w:hAnsi="Verdana"/>
          <w:sz w:val="20"/>
          <w:szCs w:val="20"/>
          <w:lang w:val="en-GB"/>
        </w:rPr>
        <w:t>[</w:t>
      </w:r>
      <w:r w:rsidRPr="00FB4D6A">
        <w:rPr>
          <w:rFonts w:ascii="Verdana" w:hAnsi="Verdana"/>
          <w:i/>
          <w:iCs/>
          <w:sz w:val="20"/>
          <w:szCs w:val="20"/>
          <w:lang w:val="en-GB"/>
        </w:rPr>
        <w:t>If the data processor needs to process personal data outside UCPH’s systems. The data processor must sign a more restrictive data processor agreement cf. appendix 2</w:t>
      </w:r>
      <w:r w:rsidRPr="00FB4D6A">
        <w:rPr>
          <w:rFonts w:ascii="Verdana" w:hAnsi="Verdana"/>
          <w:sz w:val="20"/>
          <w:szCs w:val="20"/>
          <w:lang w:val="en-GB"/>
        </w:rPr>
        <w:t>]</w:t>
      </w:r>
    </w:p>
    <w:p w14:paraId="312AC3A7" w14:textId="77777777" w:rsidR="0092428E" w:rsidRPr="00FB4D6A" w:rsidRDefault="0092428E" w:rsidP="001F0967">
      <w:pPr>
        <w:pStyle w:val="BodyTextFirstIndent2"/>
        <w:spacing w:after="0"/>
        <w:ind w:left="792" w:firstLine="0"/>
        <w:jc w:val="both"/>
        <w:rPr>
          <w:rFonts w:ascii="Verdana" w:hAnsi="Verdana"/>
          <w:sz w:val="20"/>
          <w:szCs w:val="20"/>
          <w:lang w:val="en-US"/>
        </w:rPr>
      </w:pPr>
    </w:p>
    <w:p w14:paraId="50A0A48D" w14:textId="77777777" w:rsidR="0092428E" w:rsidRPr="00FB4D6A" w:rsidRDefault="0092428E" w:rsidP="001F0967">
      <w:pPr>
        <w:pStyle w:val="BodyTextFirstIndent2"/>
        <w:numPr>
          <w:ilvl w:val="0"/>
          <w:numId w:val="10"/>
        </w:numPr>
        <w:spacing w:after="0" w:line="276" w:lineRule="auto"/>
        <w:jc w:val="both"/>
        <w:rPr>
          <w:rFonts w:ascii="Verdana" w:hAnsi="Verdana"/>
          <w:sz w:val="20"/>
          <w:szCs w:val="20"/>
        </w:rPr>
      </w:pPr>
      <w:r w:rsidRPr="00FB4D6A">
        <w:rPr>
          <w:rFonts w:ascii="Verdana" w:eastAsia="Verdana" w:hAnsi="Verdana"/>
          <w:sz w:val="20"/>
          <w:szCs w:val="20"/>
          <w:lang w:val="en-GB" w:bidi="en-GB"/>
        </w:rPr>
        <w:t>DUTY OF NOTIFICATION</w:t>
      </w:r>
    </w:p>
    <w:p w14:paraId="3DD5889E" w14:textId="77777777" w:rsidR="0092428E" w:rsidRPr="00FB4D6A" w:rsidRDefault="0092428E" w:rsidP="001F0967">
      <w:pPr>
        <w:pStyle w:val="BodyTextFirstIndent2"/>
        <w:spacing w:after="0" w:line="276" w:lineRule="auto"/>
        <w:ind w:left="360" w:firstLine="0"/>
        <w:jc w:val="both"/>
        <w:rPr>
          <w:rFonts w:ascii="Verdana" w:hAnsi="Verdana"/>
          <w:sz w:val="20"/>
          <w:szCs w:val="20"/>
        </w:rPr>
      </w:pPr>
    </w:p>
    <w:p w14:paraId="43E6F59B" w14:textId="77777777" w:rsidR="0092428E" w:rsidRPr="00FB4D6A" w:rsidRDefault="0092428E" w:rsidP="001F0967">
      <w:pPr>
        <w:pStyle w:val="BodyTextFirstIndent2"/>
        <w:numPr>
          <w:ilvl w:val="1"/>
          <w:numId w:val="10"/>
        </w:numPr>
        <w:spacing w:after="0"/>
        <w:jc w:val="both"/>
        <w:rPr>
          <w:rFonts w:ascii="Verdana" w:hAnsi="Verdana"/>
          <w:sz w:val="20"/>
          <w:szCs w:val="20"/>
          <w:lang w:val="en-GB"/>
        </w:rPr>
      </w:pPr>
      <w:r w:rsidRPr="00FB4D6A">
        <w:rPr>
          <w:rFonts w:ascii="Verdana" w:hAnsi="Verdana"/>
          <w:sz w:val="20"/>
          <w:szCs w:val="20"/>
          <w:lang w:val="en-GB"/>
        </w:rPr>
        <w:t>The data processor is obliged to immediately notify the data controller of any deviation from the requirements in the Data Processing Agreement, e.g. in the event of:</w:t>
      </w:r>
    </w:p>
    <w:p w14:paraId="0E691DD8" w14:textId="77777777" w:rsidR="0092428E" w:rsidRPr="00FB4D6A" w:rsidRDefault="0092428E" w:rsidP="001F0967">
      <w:pPr>
        <w:numPr>
          <w:ilvl w:val="2"/>
          <w:numId w:val="10"/>
        </w:numPr>
        <w:jc w:val="both"/>
        <w:rPr>
          <w:rFonts w:ascii="Verdana" w:hAnsi="Verdana"/>
          <w:sz w:val="20"/>
          <w:szCs w:val="20"/>
          <w:lang w:val="en-GB"/>
        </w:rPr>
      </w:pPr>
      <w:r w:rsidRPr="00FB4D6A">
        <w:rPr>
          <w:rFonts w:ascii="Verdana" w:hAnsi="Verdana"/>
          <w:sz w:val="20"/>
          <w:szCs w:val="20"/>
          <w:lang w:val="en-GB"/>
        </w:rPr>
        <w:t xml:space="preserve">any deviation from instructions provided </w:t>
      </w:r>
    </w:p>
    <w:p w14:paraId="71AA9579" w14:textId="77777777" w:rsidR="0092428E" w:rsidRPr="00FB4D6A" w:rsidRDefault="0092428E" w:rsidP="001F0967">
      <w:pPr>
        <w:numPr>
          <w:ilvl w:val="2"/>
          <w:numId w:val="10"/>
        </w:numPr>
        <w:jc w:val="both"/>
        <w:rPr>
          <w:rFonts w:ascii="Verdana" w:hAnsi="Verdana"/>
          <w:sz w:val="20"/>
          <w:szCs w:val="20"/>
          <w:lang w:val="en-GB"/>
        </w:rPr>
      </w:pPr>
      <w:r w:rsidRPr="00FB4D6A">
        <w:rPr>
          <w:rFonts w:ascii="Verdana" w:hAnsi="Verdana"/>
          <w:sz w:val="20"/>
          <w:szCs w:val="20"/>
          <w:lang w:val="en-GB"/>
        </w:rPr>
        <w:t>any suspicion of breach of the duty of confidentiality</w:t>
      </w:r>
    </w:p>
    <w:p w14:paraId="38353107" w14:textId="77777777" w:rsidR="0092428E" w:rsidRPr="00FB4D6A" w:rsidRDefault="0092428E" w:rsidP="001F0967">
      <w:pPr>
        <w:numPr>
          <w:ilvl w:val="2"/>
          <w:numId w:val="10"/>
        </w:numPr>
        <w:jc w:val="both"/>
        <w:rPr>
          <w:rFonts w:ascii="Verdana" w:hAnsi="Verdana"/>
          <w:sz w:val="20"/>
          <w:szCs w:val="20"/>
          <w:lang w:val="en-GB"/>
        </w:rPr>
      </w:pPr>
      <w:r w:rsidRPr="00FB4D6A">
        <w:rPr>
          <w:rFonts w:ascii="Verdana" w:hAnsi="Verdana"/>
          <w:sz w:val="20"/>
          <w:szCs w:val="20"/>
          <w:lang w:val="en-GB"/>
        </w:rPr>
        <w:t>any suspicion of unauthorised use, loss and alteration of data</w:t>
      </w:r>
    </w:p>
    <w:p w14:paraId="6BA6ACF0" w14:textId="77777777" w:rsidR="0092428E" w:rsidRPr="00FB4D6A" w:rsidRDefault="0092428E" w:rsidP="001F0967">
      <w:pPr>
        <w:numPr>
          <w:ilvl w:val="2"/>
          <w:numId w:val="10"/>
        </w:numPr>
        <w:jc w:val="both"/>
        <w:rPr>
          <w:rFonts w:ascii="Verdana" w:hAnsi="Verdana"/>
          <w:sz w:val="20"/>
          <w:szCs w:val="20"/>
          <w:lang w:val="en-GB"/>
        </w:rPr>
      </w:pPr>
      <w:r w:rsidRPr="00FB4D6A">
        <w:rPr>
          <w:rFonts w:ascii="Verdana" w:hAnsi="Verdana"/>
          <w:sz w:val="20"/>
          <w:szCs w:val="20"/>
          <w:lang w:val="en-GB"/>
        </w:rPr>
        <w:t>any accidental or unauthorised disclosure of, or access to, the personal data processed under this Data Processing Agreement.</w:t>
      </w:r>
    </w:p>
    <w:p w14:paraId="74455364" w14:textId="77777777" w:rsidR="0092428E" w:rsidRPr="00FB4D6A" w:rsidRDefault="0092428E" w:rsidP="001F0967">
      <w:pPr>
        <w:jc w:val="both"/>
        <w:rPr>
          <w:rFonts w:ascii="Verdana" w:hAnsi="Verdana"/>
          <w:sz w:val="20"/>
          <w:szCs w:val="20"/>
          <w:lang w:val="en-GB"/>
        </w:rPr>
      </w:pPr>
    </w:p>
    <w:p w14:paraId="229D2C39" w14:textId="77777777" w:rsidR="0092428E" w:rsidRPr="00FB4D6A" w:rsidRDefault="0092428E" w:rsidP="001F0967">
      <w:pPr>
        <w:pStyle w:val="BodyTextFirstIndent2"/>
        <w:numPr>
          <w:ilvl w:val="1"/>
          <w:numId w:val="10"/>
        </w:numPr>
        <w:spacing w:after="0"/>
        <w:jc w:val="both"/>
        <w:rPr>
          <w:rFonts w:ascii="Verdana" w:hAnsi="Verdana"/>
          <w:sz w:val="20"/>
          <w:szCs w:val="20"/>
          <w:lang w:val="en-GB"/>
        </w:rPr>
      </w:pPr>
      <w:r w:rsidRPr="00FB4D6A">
        <w:rPr>
          <w:rFonts w:ascii="Verdana" w:hAnsi="Verdana"/>
          <w:sz w:val="20"/>
          <w:szCs w:val="20"/>
          <w:lang w:val="en-GB"/>
        </w:rPr>
        <w:t xml:space="preserve">The data processor informs relevant contact persons about security breaches and informs without undue delay the information security section of UCPH in an e-mail to </w:t>
      </w:r>
      <w:hyperlink r:id="rId15" w:history="1">
        <w:r w:rsidRPr="00FB4D6A">
          <w:rPr>
            <w:rStyle w:val="Hyperlink"/>
            <w:rFonts w:ascii="Verdana" w:eastAsia="Verdana" w:hAnsi="Verdana"/>
            <w:sz w:val="20"/>
            <w:szCs w:val="20"/>
            <w:lang w:val="en-GB" w:bidi="en-GB"/>
          </w:rPr>
          <w:t>securitybreach@adm.ku.dk</w:t>
        </w:r>
      </w:hyperlink>
      <w:r w:rsidRPr="00FB4D6A">
        <w:rPr>
          <w:rFonts w:ascii="Verdana" w:eastAsia="Verdana" w:hAnsi="Verdana"/>
          <w:sz w:val="20"/>
          <w:szCs w:val="20"/>
          <w:lang w:val="en-GB" w:bidi="en-GB"/>
        </w:rPr>
        <w:t xml:space="preserve">. </w:t>
      </w:r>
      <w:r w:rsidRPr="00FB4D6A">
        <w:rPr>
          <w:rFonts w:ascii="Verdana" w:hAnsi="Verdana"/>
          <w:sz w:val="20"/>
          <w:szCs w:val="20"/>
          <w:lang w:val="en-GB"/>
        </w:rPr>
        <w:t xml:space="preserve">In case of serious data security breaches or similar serious unintended events, the data processor must, prepare a written report at the data controller’s request. </w:t>
      </w:r>
    </w:p>
    <w:p w14:paraId="02B65B28" w14:textId="77777777" w:rsidR="0092428E" w:rsidRPr="00FB4D6A" w:rsidRDefault="0092428E" w:rsidP="001F0967">
      <w:pPr>
        <w:pStyle w:val="ListNumber"/>
        <w:numPr>
          <w:ilvl w:val="0"/>
          <w:numId w:val="0"/>
        </w:numPr>
        <w:tabs>
          <w:tab w:val="left" w:pos="1304"/>
        </w:tabs>
        <w:ind w:left="1080"/>
        <w:jc w:val="both"/>
        <w:rPr>
          <w:rFonts w:ascii="Verdana" w:hAnsi="Verdana"/>
          <w:sz w:val="20"/>
          <w:szCs w:val="20"/>
          <w:lang w:val="en-GB"/>
        </w:rPr>
      </w:pPr>
    </w:p>
    <w:p w14:paraId="28D3B5D8" w14:textId="77777777" w:rsidR="0092428E" w:rsidRPr="00FB4D6A" w:rsidRDefault="0092428E" w:rsidP="001F0967">
      <w:pPr>
        <w:pStyle w:val="BodyTextFirstIndent2"/>
        <w:tabs>
          <w:tab w:val="left" w:pos="851"/>
        </w:tabs>
        <w:spacing w:after="0"/>
        <w:ind w:left="792" w:firstLine="0"/>
        <w:jc w:val="both"/>
        <w:rPr>
          <w:rFonts w:ascii="Verdana" w:hAnsi="Verdana"/>
          <w:sz w:val="20"/>
          <w:szCs w:val="20"/>
          <w:lang w:val="en-US"/>
        </w:rPr>
      </w:pPr>
    </w:p>
    <w:p w14:paraId="5CF3EEAB" w14:textId="77777777" w:rsidR="0092428E" w:rsidRPr="00FB4D6A" w:rsidRDefault="0092428E" w:rsidP="001F0967">
      <w:pPr>
        <w:pStyle w:val="BodyTextFirstIndent2"/>
        <w:numPr>
          <w:ilvl w:val="0"/>
          <w:numId w:val="10"/>
        </w:numPr>
        <w:tabs>
          <w:tab w:val="left" w:pos="426"/>
        </w:tabs>
        <w:spacing w:after="0" w:line="276" w:lineRule="auto"/>
        <w:jc w:val="both"/>
        <w:rPr>
          <w:rFonts w:ascii="Verdana" w:hAnsi="Verdana"/>
          <w:sz w:val="20"/>
          <w:szCs w:val="20"/>
        </w:rPr>
      </w:pPr>
      <w:r w:rsidRPr="00FB4D6A">
        <w:rPr>
          <w:rFonts w:ascii="Verdana" w:eastAsia="Verdana" w:hAnsi="Verdana"/>
          <w:sz w:val="20"/>
          <w:szCs w:val="20"/>
          <w:lang w:val="en-GB" w:bidi="en-GB"/>
        </w:rPr>
        <w:t>CONTACTS</w:t>
      </w:r>
    </w:p>
    <w:p w14:paraId="151806BE" w14:textId="2C7C06F5" w:rsidR="0092428E" w:rsidRPr="00FB4D6A" w:rsidRDefault="0092428E" w:rsidP="001F0967">
      <w:pPr>
        <w:pStyle w:val="BodyTextFirstIndent2"/>
        <w:numPr>
          <w:ilvl w:val="1"/>
          <w:numId w:val="10"/>
        </w:numPr>
        <w:tabs>
          <w:tab w:val="left" w:pos="851"/>
        </w:tabs>
        <w:spacing w:after="0" w:line="276" w:lineRule="auto"/>
        <w:jc w:val="both"/>
        <w:rPr>
          <w:rFonts w:ascii="Verdana" w:hAnsi="Verdana"/>
          <w:sz w:val="20"/>
          <w:szCs w:val="20"/>
          <w:lang w:val="en-GB"/>
        </w:rPr>
      </w:pPr>
      <w:r w:rsidRPr="00FB4D6A">
        <w:rPr>
          <w:rFonts w:ascii="Verdana" w:hAnsi="Verdana"/>
          <w:sz w:val="20"/>
          <w:szCs w:val="20"/>
          <w:lang w:val="en-GB"/>
        </w:rPr>
        <w:t xml:space="preserve">The persons </w:t>
      </w:r>
      <w:r w:rsidR="00D12AD0" w:rsidRPr="00FB4D6A">
        <w:rPr>
          <w:rFonts w:ascii="Verdana" w:hAnsi="Verdana"/>
          <w:sz w:val="20"/>
          <w:szCs w:val="20"/>
          <w:lang w:val="en-GB"/>
        </w:rPr>
        <w:t xml:space="preserve">mentioned in Section C of the Agreement </w:t>
      </w:r>
      <w:r w:rsidRPr="00FB4D6A">
        <w:rPr>
          <w:rFonts w:ascii="Verdana" w:hAnsi="Verdana"/>
          <w:sz w:val="20"/>
          <w:szCs w:val="20"/>
          <w:lang w:val="en-GB"/>
        </w:rPr>
        <w:t xml:space="preserve">are </w:t>
      </w:r>
      <w:r w:rsidR="00D12AD0" w:rsidRPr="00FB4D6A">
        <w:rPr>
          <w:rFonts w:ascii="Verdana" w:hAnsi="Verdana"/>
          <w:sz w:val="20"/>
          <w:szCs w:val="20"/>
          <w:lang w:val="en-GB"/>
        </w:rPr>
        <w:t xml:space="preserve">the Parties’ </w:t>
      </w:r>
      <w:r w:rsidRPr="00FB4D6A">
        <w:rPr>
          <w:rFonts w:ascii="Verdana" w:hAnsi="Verdana"/>
          <w:sz w:val="20"/>
          <w:szCs w:val="20"/>
          <w:lang w:val="en-GB"/>
        </w:rPr>
        <w:t xml:space="preserve">contacts: </w:t>
      </w:r>
    </w:p>
    <w:p w14:paraId="5794AA51" w14:textId="77777777" w:rsidR="0092428E" w:rsidRPr="00FB4D6A" w:rsidRDefault="0092428E" w:rsidP="001F0967">
      <w:pPr>
        <w:pStyle w:val="BodyTextFirstIndent2"/>
        <w:tabs>
          <w:tab w:val="left" w:pos="851"/>
        </w:tabs>
        <w:spacing w:after="0"/>
        <w:ind w:left="792" w:firstLine="0"/>
        <w:jc w:val="both"/>
        <w:rPr>
          <w:rFonts w:ascii="Verdana" w:hAnsi="Verdana"/>
          <w:sz w:val="20"/>
          <w:szCs w:val="20"/>
          <w:lang w:val="en-US"/>
        </w:rPr>
      </w:pPr>
    </w:p>
    <w:p w14:paraId="7D56B73E" w14:textId="77777777" w:rsidR="0092428E" w:rsidRPr="00FB4D6A" w:rsidRDefault="0092428E" w:rsidP="001F0967">
      <w:pPr>
        <w:pStyle w:val="BodyTextFirstIndent2"/>
        <w:numPr>
          <w:ilvl w:val="0"/>
          <w:numId w:val="10"/>
        </w:numPr>
        <w:tabs>
          <w:tab w:val="left" w:pos="426"/>
        </w:tabs>
        <w:spacing w:after="0" w:line="276" w:lineRule="auto"/>
        <w:jc w:val="both"/>
        <w:rPr>
          <w:rFonts w:ascii="Verdana" w:hAnsi="Verdana"/>
          <w:sz w:val="20"/>
          <w:szCs w:val="20"/>
        </w:rPr>
      </w:pPr>
      <w:r w:rsidRPr="00FB4D6A">
        <w:rPr>
          <w:rFonts w:ascii="Verdana" w:eastAsia="Verdana" w:hAnsi="Verdana"/>
          <w:sz w:val="20"/>
          <w:szCs w:val="20"/>
          <w:lang w:val="en-GB" w:bidi="en-GB"/>
        </w:rPr>
        <w:t>COMMENCEMENT AND TERM</w:t>
      </w:r>
    </w:p>
    <w:p w14:paraId="02C0D338" w14:textId="77777777" w:rsidR="0092428E" w:rsidRPr="00FB4D6A" w:rsidRDefault="0092428E" w:rsidP="001F0967">
      <w:pPr>
        <w:pStyle w:val="BodyTextFirstIndent2"/>
        <w:tabs>
          <w:tab w:val="left" w:pos="426"/>
        </w:tabs>
        <w:spacing w:after="0"/>
        <w:ind w:firstLine="0"/>
        <w:jc w:val="both"/>
        <w:rPr>
          <w:rFonts w:ascii="Verdana" w:hAnsi="Verdana"/>
          <w:sz w:val="20"/>
          <w:szCs w:val="20"/>
        </w:rPr>
      </w:pPr>
    </w:p>
    <w:p w14:paraId="3A73AB0A" w14:textId="0E78EEB0" w:rsidR="0092428E" w:rsidRPr="00FB4D6A" w:rsidRDefault="0092428E" w:rsidP="001F0967">
      <w:pPr>
        <w:pStyle w:val="BodyTextFirstIndent2"/>
        <w:numPr>
          <w:ilvl w:val="1"/>
          <w:numId w:val="10"/>
        </w:numPr>
        <w:tabs>
          <w:tab w:val="left" w:pos="426"/>
        </w:tabs>
        <w:spacing w:after="0"/>
        <w:ind w:left="851" w:hanging="491"/>
        <w:jc w:val="both"/>
        <w:rPr>
          <w:rFonts w:ascii="Verdana" w:hAnsi="Verdana"/>
          <w:sz w:val="20"/>
          <w:szCs w:val="20"/>
          <w:lang w:val="en-GB"/>
        </w:rPr>
      </w:pPr>
      <w:r w:rsidRPr="00FB4D6A">
        <w:rPr>
          <w:rFonts w:ascii="Verdana" w:hAnsi="Verdana"/>
          <w:sz w:val="20"/>
          <w:szCs w:val="20"/>
          <w:lang w:val="en-GB"/>
        </w:rPr>
        <w:t xml:space="preserve">The Data Processing Agreement will enter into force on the </w:t>
      </w:r>
      <w:r w:rsidR="00BB03EB" w:rsidRPr="00FB4D6A">
        <w:rPr>
          <w:rFonts w:ascii="Verdana" w:hAnsi="Verdana"/>
          <w:sz w:val="20"/>
          <w:szCs w:val="20"/>
          <w:lang w:val="en-GB"/>
        </w:rPr>
        <w:t>Commencement Date</w:t>
      </w:r>
      <w:r w:rsidRPr="00FB4D6A">
        <w:rPr>
          <w:rFonts w:ascii="Verdana" w:hAnsi="Verdana"/>
          <w:sz w:val="20"/>
          <w:szCs w:val="20"/>
          <w:lang w:val="en-GB"/>
        </w:rPr>
        <w:t xml:space="preserve">. </w:t>
      </w:r>
    </w:p>
    <w:p w14:paraId="0275721C" w14:textId="77777777" w:rsidR="0092428E" w:rsidRPr="00FB4D6A" w:rsidRDefault="0092428E" w:rsidP="001F0967">
      <w:pPr>
        <w:pStyle w:val="BodyTextFirstIndent2"/>
        <w:tabs>
          <w:tab w:val="left" w:pos="426"/>
        </w:tabs>
        <w:spacing w:after="0"/>
        <w:ind w:left="851" w:firstLine="0"/>
        <w:jc w:val="both"/>
        <w:rPr>
          <w:rFonts w:ascii="Verdana" w:hAnsi="Verdana"/>
          <w:sz w:val="20"/>
          <w:szCs w:val="20"/>
          <w:lang w:val="en-GB"/>
        </w:rPr>
      </w:pPr>
    </w:p>
    <w:p w14:paraId="6EA74D9F" w14:textId="77777777" w:rsidR="0092428E" w:rsidRPr="00FB4D6A" w:rsidRDefault="0092428E" w:rsidP="001F0967">
      <w:pPr>
        <w:pStyle w:val="BodyTextFirstIndent2"/>
        <w:numPr>
          <w:ilvl w:val="1"/>
          <w:numId w:val="10"/>
        </w:numPr>
        <w:tabs>
          <w:tab w:val="left" w:pos="426"/>
        </w:tabs>
        <w:spacing w:after="0"/>
        <w:ind w:left="851" w:hanging="491"/>
        <w:jc w:val="both"/>
        <w:rPr>
          <w:rFonts w:ascii="Verdana" w:hAnsi="Verdana"/>
          <w:sz w:val="20"/>
          <w:szCs w:val="20"/>
          <w:lang w:val="en-GB"/>
        </w:rPr>
      </w:pPr>
      <w:r w:rsidRPr="00FB4D6A">
        <w:rPr>
          <w:rFonts w:ascii="Verdana" w:hAnsi="Verdana"/>
          <w:sz w:val="20"/>
          <w:szCs w:val="20"/>
          <w:lang w:val="en-GB"/>
        </w:rPr>
        <w:t xml:space="preserve">The data processor is entitled to terminate the Data Processing Agreement by written notice to the data controller at one month’s written notice, subject, however, to the condition that the personal data are returned or erased beforehand. </w:t>
      </w:r>
    </w:p>
    <w:p w14:paraId="2359C879" w14:textId="77777777" w:rsidR="0092428E" w:rsidRPr="00FB4D6A" w:rsidRDefault="0092428E" w:rsidP="001F0967">
      <w:pPr>
        <w:jc w:val="both"/>
        <w:rPr>
          <w:rFonts w:ascii="Verdana" w:hAnsi="Verdana"/>
          <w:sz w:val="20"/>
          <w:szCs w:val="20"/>
          <w:lang w:val="en-GB"/>
        </w:rPr>
      </w:pPr>
    </w:p>
    <w:p w14:paraId="63EFD25B" w14:textId="0540354D" w:rsidR="00BB03EB" w:rsidRPr="00FB4D6A" w:rsidRDefault="00BB03EB" w:rsidP="001F0967">
      <w:pPr>
        <w:jc w:val="both"/>
        <w:rPr>
          <w:rFonts w:ascii="Verdana" w:hAnsi="Verdana"/>
          <w:sz w:val="20"/>
          <w:szCs w:val="20"/>
          <w:lang w:val="en-GB"/>
        </w:rPr>
      </w:pPr>
    </w:p>
    <w:p w14:paraId="4CDE29DB" w14:textId="453A7178" w:rsidR="00781EAF" w:rsidRPr="00FB4D6A" w:rsidRDefault="00BB03EB" w:rsidP="001F0967">
      <w:pPr>
        <w:spacing w:after="160" w:line="259" w:lineRule="auto"/>
        <w:jc w:val="both"/>
        <w:rPr>
          <w:rFonts w:ascii="Verdana" w:hAnsi="Verdana"/>
          <w:b/>
          <w:bCs/>
          <w:sz w:val="20"/>
          <w:szCs w:val="20"/>
          <w:lang w:val="en-GB"/>
        </w:rPr>
      </w:pPr>
      <w:r w:rsidRPr="00FB4D6A">
        <w:rPr>
          <w:rFonts w:ascii="Verdana" w:hAnsi="Verdana"/>
          <w:sz w:val="20"/>
          <w:szCs w:val="20"/>
          <w:lang w:val="en-GB"/>
        </w:rPr>
        <w:br w:type="page"/>
      </w:r>
      <w:r w:rsidR="00781EAF" w:rsidRPr="00FB4D6A">
        <w:rPr>
          <w:rFonts w:ascii="Verdana" w:hAnsi="Verdana"/>
          <w:b/>
          <w:bCs/>
          <w:sz w:val="20"/>
          <w:szCs w:val="20"/>
          <w:lang w:val="en-GB"/>
        </w:rPr>
        <w:lastRenderedPageBreak/>
        <w:t xml:space="preserve">Appendix 1a - </w:t>
      </w:r>
      <w:r w:rsidR="00FB4D6A">
        <w:rPr>
          <w:rFonts w:ascii="Verdana" w:hAnsi="Verdana"/>
          <w:b/>
          <w:bCs/>
          <w:sz w:val="20"/>
          <w:szCs w:val="20"/>
          <w:lang w:val="en-GB"/>
        </w:rPr>
        <w:t>D</w:t>
      </w:r>
      <w:r w:rsidR="00781EAF" w:rsidRPr="00FB4D6A">
        <w:rPr>
          <w:rFonts w:ascii="Verdana" w:hAnsi="Verdana"/>
          <w:b/>
          <w:bCs/>
          <w:sz w:val="20"/>
          <w:szCs w:val="20"/>
          <w:lang w:val="en-GB"/>
        </w:rPr>
        <w:t>escription of the tasks to be performed by the data controller.</w:t>
      </w:r>
    </w:p>
    <w:p w14:paraId="01F8A2AF" w14:textId="77777777" w:rsidR="00781EAF" w:rsidRPr="00FB4D6A" w:rsidRDefault="00781EAF" w:rsidP="001F0967">
      <w:pPr>
        <w:pStyle w:val="ListParagraph"/>
        <w:jc w:val="both"/>
        <w:rPr>
          <w:rFonts w:ascii="Verdana" w:hAnsi="Verdana"/>
          <w:sz w:val="20"/>
          <w:szCs w:val="20"/>
          <w:lang w:val="en-GB"/>
        </w:rPr>
      </w:pPr>
    </w:p>
    <w:tbl>
      <w:tblPr>
        <w:tblStyle w:val="TableGrid"/>
        <w:tblW w:w="0" w:type="auto"/>
        <w:tblInd w:w="250" w:type="dxa"/>
        <w:tblLook w:val="04A0" w:firstRow="1" w:lastRow="0" w:firstColumn="1" w:lastColumn="0" w:noHBand="0" w:noVBand="1"/>
      </w:tblPr>
      <w:tblGrid>
        <w:gridCol w:w="3184"/>
        <w:gridCol w:w="5626"/>
      </w:tblGrid>
      <w:tr w:rsidR="00A545ED" w:rsidRPr="00FB4D6A" w14:paraId="200EA54F" w14:textId="77777777" w:rsidTr="00A545ED">
        <w:trPr>
          <w:trHeight w:val="649"/>
        </w:trPr>
        <w:tc>
          <w:tcPr>
            <w:tcW w:w="3184" w:type="dxa"/>
            <w:shd w:val="clear" w:color="auto" w:fill="D9D9D9" w:themeFill="background1" w:themeFillShade="D9"/>
          </w:tcPr>
          <w:p w14:paraId="43C1D99F" w14:textId="79307F3F" w:rsidR="00A545ED" w:rsidRPr="00FB4D6A" w:rsidRDefault="00A545ED" w:rsidP="00BC2575">
            <w:pPr>
              <w:rPr>
                <w:rFonts w:ascii="Verdana" w:hAnsi="Verdana"/>
                <w:sz w:val="20"/>
                <w:szCs w:val="20"/>
                <w:lang w:val="en-GB"/>
              </w:rPr>
            </w:pPr>
            <w:r w:rsidRPr="00A545ED">
              <w:rPr>
                <w:rFonts w:ascii="Verdana" w:hAnsi="Verdana"/>
                <w:sz w:val="20"/>
                <w:szCs w:val="20"/>
                <w:lang w:val="en-GB"/>
              </w:rPr>
              <w:t>Title of research project</w:t>
            </w:r>
          </w:p>
        </w:tc>
        <w:tc>
          <w:tcPr>
            <w:tcW w:w="5626" w:type="dxa"/>
          </w:tcPr>
          <w:p w14:paraId="7EC67F4D" w14:textId="77777777" w:rsidR="00A545ED" w:rsidRPr="00FB4D6A" w:rsidRDefault="00A545ED" w:rsidP="00BC2575">
            <w:pPr>
              <w:jc w:val="both"/>
              <w:rPr>
                <w:rFonts w:ascii="Verdana" w:hAnsi="Verdana"/>
                <w:sz w:val="20"/>
                <w:szCs w:val="20"/>
                <w:lang w:val="en-GB"/>
              </w:rPr>
            </w:pPr>
            <w:r w:rsidRPr="00FB4D6A">
              <w:rPr>
                <w:rFonts w:ascii="Verdana" w:hAnsi="Verdana"/>
                <w:sz w:val="20"/>
                <w:szCs w:val="20"/>
                <w:highlight w:val="yellow"/>
                <w:lang w:val="en-GB"/>
              </w:rPr>
              <w:t>[Insert]</w:t>
            </w:r>
          </w:p>
        </w:tc>
      </w:tr>
      <w:tr w:rsidR="00A545ED" w:rsidRPr="00FB4D6A" w14:paraId="74076B00" w14:textId="77777777" w:rsidTr="00A545ED">
        <w:trPr>
          <w:trHeight w:val="649"/>
        </w:trPr>
        <w:tc>
          <w:tcPr>
            <w:tcW w:w="3184" w:type="dxa"/>
            <w:shd w:val="clear" w:color="auto" w:fill="D9D9D9" w:themeFill="background1" w:themeFillShade="D9"/>
          </w:tcPr>
          <w:p w14:paraId="390C599A" w14:textId="72179457" w:rsidR="00A545ED" w:rsidRPr="00FB4D6A" w:rsidRDefault="00A545ED" w:rsidP="00BC2575">
            <w:pPr>
              <w:rPr>
                <w:rFonts w:ascii="Verdana" w:hAnsi="Verdana"/>
                <w:sz w:val="20"/>
                <w:szCs w:val="20"/>
                <w:lang w:val="en-GB"/>
              </w:rPr>
            </w:pPr>
            <w:proofErr w:type="spellStart"/>
            <w:r>
              <w:rPr>
                <w:rFonts w:ascii="Verdana" w:hAnsi="Verdana"/>
                <w:sz w:val="20"/>
                <w:szCs w:val="20"/>
                <w:lang w:val="en-GB"/>
              </w:rPr>
              <w:t>Workzone</w:t>
            </w:r>
            <w:proofErr w:type="spellEnd"/>
            <w:r>
              <w:rPr>
                <w:rFonts w:ascii="Verdana" w:hAnsi="Verdana"/>
                <w:sz w:val="20"/>
                <w:szCs w:val="20"/>
                <w:lang w:val="en-GB"/>
              </w:rPr>
              <w:t xml:space="preserve"> number</w:t>
            </w:r>
          </w:p>
          <w:p w14:paraId="29D641E3" w14:textId="77777777" w:rsidR="00A545ED" w:rsidRPr="00FB4D6A" w:rsidRDefault="00A545ED" w:rsidP="00A545ED">
            <w:pPr>
              <w:jc w:val="right"/>
              <w:rPr>
                <w:rFonts w:ascii="Verdana" w:hAnsi="Verdana"/>
                <w:sz w:val="20"/>
                <w:szCs w:val="20"/>
                <w:lang w:val="en-GB"/>
              </w:rPr>
            </w:pPr>
          </w:p>
        </w:tc>
        <w:tc>
          <w:tcPr>
            <w:tcW w:w="5626" w:type="dxa"/>
          </w:tcPr>
          <w:p w14:paraId="1BAA6C3F" w14:textId="77777777" w:rsidR="00A545ED" w:rsidRPr="00FB4D6A" w:rsidRDefault="00A545ED" w:rsidP="00BC2575">
            <w:pPr>
              <w:jc w:val="both"/>
              <w:rPr>
                <w:rFonts w:ascii="Verdana" w:hAnsi="Verdana"/>
                <w:sz w:val="20"/>
                <w:szCs w:val="20"/>
                <w:lang w:val="en-GB"/>
              </w:rPr>
            </w:pPr>
            <w:r w:rsidRPr="00FB4D6A">
              <w:rPr>
                <w:rFonts w:ascii="Verdana" w:hAnsi="Verdana"/>
                <w:sz w:val="20"/>
                <w:szCs w:val="20"/>
                <w:highlight w:val="yellow"/>
                <w:lang w:val="en-GB"/>
              </w:rPr>
              <w:t>[Insert]</w:t>
            </w:r>
          </w:p>
        </w:tc>
      </w:tr>
      <w:tr w:rsidR="00781EAF" w:rsidRPr="00FB4D6A" w14:paraId="05C14D0B" w14:textId="77777777" w:rsidTr="00A545ED">
        <w:trPr>
          <w:trHeight w:val="649"/>
        </w:trPr>
        <w:tc>
          <w:tcPr>
            <w:tcW w:w="3184" w:type="dxa"/>
            <w:shd w:val="clear" w:color="auto" w:fill="D9D9D9"/>
          </w:tcPr>
          <w:p w14:paraId="39D02849" w14:textId="77777777" w:rsidR="00781EAF" w:rsidRPr="00FB4D6A" w:rsidRDefault="00781EAF" w:rsidP="001F0967">
            <w:pPr>
              <w:rPr>
                <w:rFonts w:ascii="Verdana" w:hAnsi="Verdana"/>
                <w:sz w:val="20"/>
                <w:szCs w:val="20"/>
                <w:lang w:val="en-GB"/>
              </w:rPr>
            </w:pPr>
            <w:r w:rsidRPr="00FB4D6A">
              <w:rPr>
                <w:rFonts w:ascii="Verdana" w:hAnsi="Verdana"/>
                <w:sz w:val="20"/>
                <w:szCs w:val="20"/>
                <w:lang w:val="en-GB"/>
              </w:rPr>
              <w:t>For what purposes are data to be processed?</w:t>
            </w:r>
          </w:p>
          <w:p w14:paraId="01A64613" w14:textId="77777777" w:rsidR="00781EAF" w:rsidRPr="00FB4D6A" w:rsidRDefault="00781EAF" w:rsidP="001F0967">
            <w:pPr>
              <w:rPr>
                <w:rFonts w:ascii="Verdana" w:hAnsi="Verdana"/>
                <w:sz w:val="20"/>
                <w:szCs w:val="20"/>
                <w:lang w:val="en-GB"/>
              </w:rPr>
            </w:pPr>
          </w:p>
        </w:tc>
        <w:tc>
          <w:tcPr>
            <w:tcW w:w="5626" w:type="dxa"/>
          </w:tcPr>
          <w:p w14:paraId="62DAFA4D" w14:textId="77777777" w:rsidR="00781EAF" w:rsidRPr="00FB4D6A" w:rsidRDefault="00781EAF" w:rsidP="001F0967">
            <w:pPr>
              <w:jc w:val="both"/>
              <w:rPr>
                <w:rFonts w:ascii="Verdana" w:hAnsi="Verdana"/>
                <w:sz w:val="20"/>
                <w:szCs w:val="20"/>
                <w:lang w:val="en-GB"/>
              </w:rPr>
            </w:pPr>
            <w:r w:rsidRPr="00FB4D6A">
              <w:rPr>
                <w:rFonts w:ascii="Verdana" w:hAnsi="Verdana"/>
                <w:sz w:val="20"/>
                <w:szCs w:val="20"/>
                <w:highlight w:val="yellow"/>
                <w:lang w:val="en-GB"/>
              </w:rPr>
              <w:t>[Insert]</w:t>
            </w:r>
          </w:p>
        </w:tc>
      </w:tr>
      <w:tr w:rsidR="00781EAF" w:rsidRPr="00FB4D6A" w14:paraId="3CB8F620" w14:textId="77777777" w:rsidTr="00A545ED">
        <w:trPr>
          <w:trHeight w:val="649"/>
        </w:trPr>
        <w:tc>
          <w:tcPr>
            <w:tcW w:w="3184" w:type="dxa"/>
            <w:shd w:val="clear" w:color="auto" w:fill="D9D9D9"/>
          </w:tcPr>
          <w:p w14:paraId="63B5619B" w14:textId="77777777" w:rsidR="00781EAF" w:rsidRPr="00FB4D6A" w:rsidRDefault="00781EAF" w:rsidP="001F0967">
            <w:pPr>
              <w:rPr>
                <w:rFonts w:ascii="Verdana" w:hAnsi="Verdana"/>
                <w:sz w:val="20"/>
                <w:szCs w:val="20"/>
                <w:lang w:val="en-GB"/>
              </w:rPr>
            </w:pPr>
            <w:r w:rsidRPr="00FB4D6A">
              <w:rPr>
                <w:rFonts w:ascii="Verdana" w:hAnsi="Verdana"/>
                <w:sz w:val="20"/>
                <w:szCs w:val="20"/>
                <w:lang w:val="en-GB"/>
              </w:rPr>
              <w:t>Type(s) of processing to be performed by the data processor:</w:t>
            </w:r>
          </w:p>
          <w:p w14:paraId="406E6381" w14:textId="77777777" w:rsidR="00781EAF" w:rsidRPr="00FB4D6A" w:rsidRDefault="00781EAF" w:rsidP="001F0967">
            <w:pPr>
              <w:rPr>
                <w:rFonts w:ascii="Verdana" w:hAnsi="Verdana"/>
                <w:sz w:val="20"/>
                <w:szCs w:val="20"/>
                <w:lang w:val="en-GB"/>
              </w:rPr>
            </w:pPr>
          </w:p>
          <w:p w14:paraId="65EC30CA" w14:textId="77777777" w:rsidR="00781EAF" w:rsidRPr="00FB4D6A" w:rsidRDefault="00781EAF" w:rsidP="001F0967">
            <w:pPr>
              <w:rPr>
                <w:rFonts w:ascii="Verdana" w:hAnsi="Verdana"/>
                <w:sz w:val="20"/>
                <w:szCs w:val="20"/>
                <w:lang w:val="en-GB"/>
              </w:rPr>
            </w:pPr>
            <w:r w:rsidRPr="00FB4D6A">
              <w:rPr>
                <w:rFonts w:ascii="Verdana" w:hAnsi="Verdana"/>
                <w:sz w:val="20"/>
                <w:szCs w:val="20"/>
                <w:lang w:val="en-GB"/>
              </w:rPr>
              <w:t>(Collection, transcription, etc.)</w:t>
            </w:r>
          </w:p>
          <w:p w14:paraId="3118A8EC" w14:textId="77777777" w:rsidR="00781EAF" w:rsidRPr="00FB4D6A" w:rsidRDefault="00781EAF" w:rsidP="001F0967">
            <w:pPr>
              <w:rPr>
                <w:rFonts w:ascii="Verdana" w:hAnsi="Verdana"/>
                <w:sz w:val="20"/>
                <w:szCs w:val="20"/>
                <w:lang w:val="en-GB"/>
              </w:rPr>
            </w:pPr>
          </w:p>
        </w:tc>
        <w:tc>
          <w:tcPr>
            <w:tcW w:w="5626" w:type="dxa"/>
          </w:tcPr>
          <w:p w14:paraId="1A154306" w14:textId="77777777" w:rsidR="00781EAF" w:rsidRPr="00FB4D6A" w:rsidRDefault="00781EAF" w:rsidP="001F0967">
            <w:pPr>
              <w:jc w:val="both"/>
              <w:rPr>
                <w:rFonts w:ascii="Verdana" w:hAnsi="Verdana"/>
                <w:sz w:val="20"/>
                <w:szCs w:val="20"/>
                <w:lang w:val="en-GB"/>
              </w:rPr>
            </w:pPr>
            <w:r w:rsidRPr="00FB4D6A">
              <w:rPr>
                <w:rFonts w:ascii="Verdana" w:hAnsi="Verdana"/>
                <w:sz w:val="20"/>
                <w:szCs w:val="20"/>
                <w:highlight w:val="yellow"/>
                <w:lang w:val="en-GB"/>
              </w:rPr>
              <w:t>[Insert]</w:t>
            </w:r>
          </w:p>
        </w:tc>
      </w:tr>
      <w:tr w:rsidR="00781EAF" w:rsidRPr="00FB4D6A" w14:paraId="2901C9CB" w14:textId="77777777" w:rsidTr="00A545ED">
        <w:trPr>
          <w:trHeight w:val="649"/>
        </w:trPr>
        <w:tc>
          <w:tcPr>
            <w:tcW w:w="3184" w:type="dxa"/>
            <w:shd w:val="clear" w:color="auto" w:fill="D9D9D9"/>
          </w:tcPr>
          <w:p w14:paraId="1EC70544" w14:textId="77777777" w:rsidR="00781EAF" w:rsidRPr="00FB4D6A" w:rsidRDefault="00781EAF" w:rsidP="001F0967">
            <w:pPr>
              <w:spacing w:line="276" w:lineRule="auto"/>
              <w:rPr>
                <w:rFonts w:ascii="Verdana" w:hAnsi="Verdana"/>
                <w:sz w:val="20"/>
                <w:szCs w:val="20"/>
                <w:lang w:val="en-GB"/>
              </w:rPr>
            </w:pPr>
            <w:r w:rsidRPr="00FB4D6A">
              <w:rPr>
                <w:rFonts w:ascii="Verdana" w:hAnsi="Verdana"/>
                <w:sz w:val="20"/>
                <w:szCs w:val="20"/>
                <w:lang w:val="en-GB"/>
              </w:rPr>
              <w:t>Approximate number of data subject (persons that the processed data concerns)</w:t>
            </w:r>
          </w:p>
          <w:p w14:paraId="5421BACC" w14:textId="77777777" w:rsidR="00781EAF" w:rsidRPr="00FB4D6A" w:rsidRDefault="00781EAF" w:rsidP="001F0967">
            <w:pPr>
              <w:spacing w:line="276" w:lineRule="auto"/>
              <w:rPr>
                <w:rFonts w:ascii="Verdana" w:hAnsi="Verdana"/>
                <w:i/>
                <w:sz w:val="20"/>
                <w:szCs w:val="20"/>
                <w:lang w:val="en-US"/>
              </w:rPr>
            </w:pPr>
          </w:p>
        </w:tc>
        <w:tc>
          <w:tcPr>
            <w:tcW w:w="5626" w:type="dxa"/>
          </w:tcPr>
          <w:p w14:paraId="2D080DAF" w14:textId="77777777" w:rsidR="00781EAF" w:rsidRPr="00FB4D6A" w:rsidRDefault="00781EAF" w:rsidP="001F0967">
            <w:pPr>
              <w:spacing w:line="276" w:lineRule="auto"/>
              <w:jc w:val="both"/>
              <w:rPr>
                <w:rFonts w:ascii="Verdana" w:hAnsi="Verdana"/>
                <w:sz w:val="20"/>
                <w:szCs w:val="20"/>
                <w:highlight w:val="yellow"/>
                <w:lang w:val="en-US"/>
              </w:rPr>
            </w:pPr>
            <w:r w:rsidRPr="00FB4D6A">
              <w:rPr>
                <w:rFonts w:ascii="Verdana" w:hAnsi="Verdana"/>
                <w:sz w:val="20"/>
                <w:szCs w:val="20"/>
                <w:highlight w:val="yellow"/>
                <w:lang w:val="en-GB"/>
              </w:rPr>
              <w:t>[Insert]</w:t>
            </w:r>
          </w:p>
        </w:tc>
      </w:tr>
      <w:tr w:rsidR="00781EAF" w:rsidRPr="00FB4D6A" w14:paraId="1A34E56A" w14:textId="77777777" w:rsidTr="00A545ED">
        <w:trPr>
          <w:trHeight w:val="1084"/>
        </w:trPr>
        <w:tc>
          <w:tcPr>
            <w:tcW w:w="3184" w:type="dxa"/>
            <w:shd w:val="clear" w:color="auto" w:fill="D9D9D9"/>
          </w:tcPr>
          <w:p w14:paraId="44A734B5" w14:textId="77777777" w:rsidR="00781EAF" w:rsidRPr="00FB4D6A" w:rsidRDefault="00781EAF" w:rsidP="001F0967">
            <w:pPr>
              <w:rPr>
                <w:rFonts w:ascii="Verdana" w:hAnsi="Verdana"/>
                <w:sz w:val="20"/>
                <w:szCs w:val="20"/>
                <w:lang w:val="en-GB"/>
              </w:rPr>
            </w:pPr>
            <w:r w:rsidRPr="00FB4D6A">
              <w:rPr>
                <w:rFonts w:ascii="Verdana" w:hAnsi="Verdana"/>
                <w:sz w:val="20"/>
                <w:szCs w:val="20"/>
                <w:lang w:val="en-GB"/>
              </w:rPr>
              <w:t>What type of data is to be processed?</w:t>
            </w:r>
          </w:p>
          <w:p w14:paraId="5D9DD3ED" w14:textId="77777777" w:rsidR="00781EAF" w:rsidRPr="00FB4D6A" w:rsidRDefault="00781EAF" w:rsidP="001F0967">
            <w:pPr>
              <w:rPr>
                <w:rFonts w:ascii="Verdana" w:hAnsi="Verdana"/>
                <w:sz w:val="20"/>
                <w:szCs w:val="20"/>
                <w:lang w:val="en-US"/>
              </w:rPr>
            </w:pPr>
          </w:p>
          <w:p w14:paraId="0AD81294" w14:textId="77777777" w:rsidR="00781EAF" w:rsidRPr="00FB4D6A" w:rsidRDefault="00781EAF" w:rsidP="001F0967">
            <w:pPr>
              <w:rPr>
                <w:rFonts w:ascii="Verdana" w:hAnsi="Verdana"/>
                <w:i/>
                <w:sz w:val="20"/>
                <w:szCs w:val="20"/>
                <w:lang w:val="en-US"/>
              </w:rPr>
            </w:pPr>
            <w:r w:rsidRPr="00FB4D6A">
              <w:rPr>
                <w:rFonts w:ascii="Verdana" w:eastAsia="Verdana" w:hAnsi="Verdana"/>
                <w:i/>
                <w:sz w:val="20"/>
                <w:szCs w:val="20"/>
                <w:lang w:val="en-GB" w:bidi="en-GB"/>
              </w:rPr>
              <w:t>(Name, age, gender, nationality, health data, significant social problems, etc.)</w:t>
            </w:r>
          </w:p>
        </w:tc>
        <w:tc>
          <w:tcPr>
            <w:tcW w:w="5626" w:type="dxa"/>
          </w:tcPr>
          <w:p w14:paraId="1E4D6553" w14:textId="77777777" w:rsidR="00781EAF" w:rsidRPr="00FB4D6A" w:rsidRDefault="00781EAF" w:rsidP="001F0967">
            <w:pPr>
              <w:jc w:val="both"/>
              <w:rPr>
                <w:rFonts w:ascii="Verdana" w:hAnsi="Verdana"/>
                <w:sz w:val="20"/>
                <w:szCs w:val="20"/>
                <w:lang w:val="en-US"/>
              </w:rPr>
            </w:pPr>
            <w:r w:rsidRPr="00FB4D6A">
              <w:rPr>
                <w:rFonts w:ascii="Verdana" w:hAnsi="Verdana"/>
                <w:sz w:val="20"/>
                <w:szCs w:val="20"/>
                <w:highlight w:val="yellow"/>
                <w:lang w:val="en-GB"/>
              </w:rPr>
              <w:t>[Insert]</w:t>
            </w:r>
          </w:p>
        </w:tc>
      </w:tr>
      <w:tr w:rsidR="00781EAF" w:rsidRPr="00FB4D6A" w14:paraId="31BF827E" w14:textId="77777777" w:rsidTr="00A545ED">
        <w:trPr>
          <w:trHeight w:val="1084"/>
        </w:trPr>
        <w:tc>
          <w:tcPr>
            <w:tcW w:w="3184" w:type="dxa"/>
            <w:shd w:val="clear" w:color="auto" w:fill="D9D9D9"/>
          </w:tcPr>
          <w:p w14:paraId="7A51D930" w14:textId="77777777" w:rsidR="00781EAF" w:rsidRPr="00FB4D6A" w:rsidRDefault="00781EAF" w:rsidP="001F0967">
            <w:pPr>
              <w:rPr>
                <w:rFonts w:ascii="Verdana" w:hAnsi="Verdana"/>
                <w:sz w:val="20"/>
                <w:szCs w:val="20"/>
                <w:lang w:val="en-GB"/>
              </w:rPr>
            </w:pPr>
            <w:r w:rsidRPr="00FB4D6A">
              <w:rPr>
                <w:rFonts w:ascii="Verdana" w:hAnsi="Verdana"/>
                <w:sz w:val="20"/>
                <w:szCs w:val="20"/>
                <w:lang w:val="en-GB"/>
              </w:rPr>
              <w:t>What type of data is involved?</w:t>
            </w:r>
          </w:p>
          <w:p w14:paraId="310603CB" w14:textId="77777777" w:rsidR="00781EAF" w:rsidRPr="00FB4D6A" w:rsidRDefault="00781EAF" w:rsidP="001F0967">
            <w:pPr>
              <w:rPr>
                <w:rFonts w:ascii="Verdana" w:hAnsi="Verdana"/>
                <w:sz w:val="20"/>
                <w:szCs w:val="20"/>
                <w:lang w:val="en-GB"/>
              </w:rPr>
            </w:pPr>
            <w:r w:rsidRPr="00FB4D6A">
              <w:rPr>
                <w:rFonts w:ascii="Verdana" w:hAnsi="Verdana"/>
                <w:sz w:val="20"/>
                <w:szCs w:val="20"/>
                <w:lang w:val="en-GB"/>
              </w:rPr>
              <w:t xml:space="preserve">- General personal data </w:t>
            </w:r>
          </w:p>
          <w:p w14:paraId="4ECC583D" w14:textId="77777777" w:rsidR="00781EAF" w:rsidRPr="00FB4D6A" w:rsidRDefault="00781EAF" w:rsidP="001F0967">
            <w:pPr>
              <w:ind w:left="360"/>
              <w:rPr>
                <w:rFonts w:ascii="Verdana" w:hAnsi="Verdana"/>
                <w:i/>
                <w:sz w:val="20"/>
                <w:szCs w:val="20"/>
                <w:lang w:val="en-US"/>
              </w:rPr>
            </w:pPr>
            <w:r w:rsidRPr="00FB4D6A">
              <w:rPr>
                <w:rFonts w:ascii="Verdana" w:eastAsia="Verdana" w:hAnsi="Verdana"/>
                <w:i/>
                <w:sz w:val="20"/>
                <w:szCs w:val="20"/>
                <w:lang w:val="en-GB" w:bidi="en-GB"/>
              </w:rPr>
              <w:t>(Name, address, email, age, self-published data, etc.)</w:t>
            </w:r>
          </w:p>
          <w:p w14:paraId="1061FFAB" w14:textId="77777777" w:rsidR="00781EAF" w:rsidRPr="00FB4D6A" w:rsidRDefault="00781EAF" w:rsidP="001F0967">
            <w:pPr>
              <w:numPr>
                <w:ilvl w:val="0"/>
                <w:numId w:val="11"/>
              </w:numPr>
              <w:spacing w:line="240" w:lineRule="auto"/>
              <w:rPr>
                <w:rFonts w:ascii="Verdana" w:hAnsi="Verdana"/>
                <w:sz w:val="20"/>
                <w:szCs w:val="20"/>
                <w:lang w:val="en-GB"/>
              </w:rPr>
            </w:pPr>
            <w:r w:rsidRPr="00FB4D6A">
              <w:rPr>
                <w:rFonts w:ascii="Verdana" w:hAnsi="Verdana"/>
                <w:sz w:val="20"/>
                <w:szCs w:val="20"/>
                <w:lang w:val="en-GB"/>
              </w:rPr>
              <w:t>Confidential personal data</w:t>
            </w:r>
          </w:p>
          <w:p w14:paraId="1A99FEFE" w14:textId="77777777" w:rsidR="00781EAF" w:rsidRPr="00FB4D6A" w:rsidRDefault="00781EAF" w:rsidP="001F0967">
            <w:pPr>
              <w:ind w:left="360"/>
              <w:rPr>
                <w:rFonts w:ascii="Verdana" w:hAnsi="Verdana"/>
                <w:sz w:val="20"/>
                <w:szCs w:val="20"/>
                <w:lang w:val="en-US"/>
              </w:rPr>
            </w:pPr>
            <w:r w:rsidRPr="00FB4D6A">
              <w:rPr>
                <w:rFonts w:ascii="Verdana" w:eastAsia="Verdana" w:hAnsi="Verdana"/>
                <w:i/>
                <w:sz w:val="20"/>
                <w:szCs w:val="20"/>
                <w:lang w:val="en-GB" w:bidi="en-GB"/>
              </w:rPr>
              <w:t>(Civil registration number, grades, significant social problems, etc.)</w:t>
            </w:r>
          </w:p>
          <w:p w14:paraId="20D80EC6" w14:textId="77777777" w:rsidR="00781EAF" w:rsidRPr="00FB4D6A" w:rsidRDefault="00781EAF" w:rsidP="001F0967">
            <w:pPr>
              <w:numPr>
                <w:ilvl w:val="0"/>
                <w:numId w:val="11"/>
              </w:numPr>
              <w:spacing w:line="240" w:lineRule="auto"/>
              <w:rPr>
                <w:rFonts w:ascii="Verdana" w:hAnsi="Verdana"/>
                <w:sz w:val="20"/>
                <w:szCs w:val="20"/>
                <w:lang w:val="en-GB"/>
              </w:rPr>
            </w:pPr>
            <w:r w:rsidRPr="00FB4D6A">
              <w:rPr>
                <w:rFonts w:ascii="Verdana" w:hAnsi="Verdana"/>
                <w:sz w:val="20"/>
                <w:szCs w:val="20"/>
                <w:lang w:val="en-GB"/>
              </w:rPr>
              <w:t>Sensitive personal data</w:t>
            </w:r>
          </w:p>
          <w:p w14:paraId="1BBB73C2" w14:textId="77777777" w:rsidR="00781EAF" w:rsidRPr="00FB4D6A" w:rsidRDefault="00781EAF" w:rsidP="001F0967">
            <w:pPr>
              <w:ind w:left="360"/>
              <w:rPr>
                <w:rFonts w:ascii="Verdana" w:hAnsi="Verdana"/>
                <w:i/>
                <w:sz w:val="20"/>
                <w:szCs w:val="20"/>
                <w:lang w:val="en-US"/>
              </w:rPr>
            </w:pPr>
            <w:r w:rsidRPr="00FB4D6A">
              <w:rPr>
                <w:rFonts w:ascii="Verdana" w:eastAsia="Verdana" w:hAnsi="Verdana"/>
                <w:i/>
                <w:sz w:val="20"/>
                <w:szCs w:val="20"/>
                <w:lang w:val="en-GB" w:bidi="en-GB"/>
              </w:rPr>
              <w:t>(Health data, race, political beliefs, etc.)</w:t>
            </w:r>
          </w:p>
        </w:tc>
        <w:tc>
          <w:tcPr>
            <w:tcW w:w="5626" w:type="dxa"/>
          </w:tcPr>
          <w:p w14:paraId="0154AB4D" w14:textId="55FFA7DC" w:rsidR="00781EAF" w:rsidRPr="00FB4D6A" w:rsidRDefault="00781EAF" w:rsidP="001F0967">
            <w:pPr>
              <w:jc w:val="both"/>
              <w:rPr>
                <w:rFonts w:ascii="Verdana" w:hAnsi="Verdana"/>
                <w:sz w:val="20"/>
                <w:szCs w:val="20"/>
                <w:highlight w:val="yellow"/>
                <w:lang w:val="en-GB"/>
              </w:rPr>
            </w:pPr>
            <w:r w:rsidRPr="00FB4D6A">
              <w:rPr>
                <w:rFonts w:ascii="Verdana" w:hAnsi="Verdana"/>
                <w:sz w:val="20"/>
                <w:szCs w:val="20"/>
                <w:highlight w:val="yellow"/>
                <w:lang w:val="en-GB"/>
              </w:rPr>
              <w:t xml:space="preserve">Tick when the </w:t>
            </w:r>
            <w:r w:rsidR="00FB4D6A">
              <w:rPr>
                <w:rFonts w:ascii="Verdana" w:hAnsi="Verdana"/>
                <w:sz w:val="20"/>
                <w:szCs w:val="20"/>
                <w:highlight w:val="yellow"/>
                <w:lang w:val="en-GB"/>
              </w:rPr>
              <w:t>A</w:t>
            </w:r>
            <w:r w:rsidRPr="00FB4D6A">
              <w:rPr>
                <w:rFonts w:ascii="Verdana" w:hAnsi="Verdana"/>
                <w:sz w:val="20"/>
                <w:szCs w:val="20"/>
                <w:highlight w:val="yellow"/>
                <w:lang w:val="en-GB"/>
              </w:rPr>
              <w:t xml:space="preserve">greement is entered into </w:t>
            </w:r>
          </w:p>
          <w:p w14:paraId="283C69F0" w14:textId="77777777" w:rsidR="00781EAF" w:rsidRPr="00FB4D6A" w:rsidRDefault="00781EAF" w:rsidP="001F0967">
            <w:pPr>
              <w:jc w:val="both"/>
              <w:rPr>
                <w:rFonts w:ascii="Verdana" w:hAnsi="Verdana"/>
                <w:sz w:val="20"/>
                <w:szCs w:val="20"/>
                <w:lang w:val="en-GB"/>
              </w:rPr>
            </w:pPr>
            <w:r w:rsidRPr="00FB4D6A">
              <w:rPr>
                <w:rFonts w:ascii="Segoe UI Symbol" w:hAnsi="Segoe UI Symbol" w:cs="Segoe UI Symbol"/>
                <w:sz w:val="20"/>
                <w:szCs w:val="20"/>
                <w:lang w:val="en-GB"/>
              </w:rPr>
              <w:t>☐</w:t>
            </w:r>
            <w:r w:rsidRPr="00FB4D6A">
              <w:rPr>
                <w:rFonts w:ascii="Verdana" w:hAnsi="Verdana"/>
                <w:sz w:val="20"/>
                <w:szCs w:val="20"/>
                <w:lang w:val="en-GB"/>
              </w:rPr>
              <w:t xml:space="preserve"> General personal data</w:t>
            </w:r>
          </w:p>
          <w:p w14:paraId="30B8E22C" w14:textId="77777777" w:rsidR="00781EAF" w:rsidRPr="00FB4D6A" w:rsidRDefault="00781EAF" w:rsidP="001F0967">
            <w:pPr>
              <w:jc w:val="both"/>
              <w:rPr>
                <w:rFonts w:ascii="Verdana" w:hAnsi="Verdana"/>
                <w:sz w:val="20"/>
                <w:szCs w:val="20"/>
                <w:lang w:val="en-GB"/>
              </w:rPr>
            </w:pPr>
            <w:r w:rsidRPr="00FB4D6A">
              <w:rPr>
                <w:rFonts w:ascii="Segoe UI Symbol" w:hAnsi="Segoe UI Symbol" w:cs="Segoe UI Symbol"/>
                <w:sz w:val="20"/>
                <w:szCs w:val="20"/>
                <w:lang w:val="en-GB"/>
              </w:rPr>
              <w:t>☐</w:t>
            </w:r>
            <w:r w:rsidRPr="00FB4D6A">
              <w:rPr>
                <w:rFonts w:ascii="Verdana" w:hAnsi="Verdana"/>
                <w:sz w:val="20"/>
                <w:szCs w:val="20"/>
                <w:lang w:val="en-GB"/>
              </w:rPr>
              <w:t xml:space="preserve"> Confidential personal data</w:t>
            </w:r>
          </w:p>
          <w:p w14:paraId="3FC989FD" w14:textId="77777777" w:rsidR="00781EAF" w:rsidRPr="00FB4D6A" w:rsidRDefault="00781EAF" w:rsidP="001F0967">
            <w:pPr>
              <w:jc w:val="both"/>
              <w:rPr>
                <w:rFonts w:ascii="Verdana" w:hAnsi="Verdana"/>
                <w:sz w:val="20"/>
                <w:szCs w:val="20"/>
              </w:rPr>
            </w:pPr>
            <w:r w:rsidRPr="00FB4D6A">
              <w:rPr>
                <w:rFonts w:ascii="Segoe UI Symbol" w:hAnsi="Segoe UI Symbol" w:cs="Segoe UI Symbol"/>
                <w:sz w:val="20"/>
                <w:szCs w:val="20"/>
                <w:lang w:val="en-GB"/>
              </w:rPr>
              <w:t>☐</w:t>
            </w:r>
            <w:r w:rsidRPr="00FB4D6A">
              <w:rPr>
                <w:rFonts w:ascii="Verdana" w:hAnsi="Verdana"/>
                <w:sz w:val="20"/>
                <w:szCs w:val="20"/>
                <w:lang w:val="en-GB"/>
              </w:rPr>
              <w:t xml:space="preserve"> Sensitive personal data</w:t>
            </w:r>
          </w:p>
        </w:tc>
      </w:tr>
      <w:tr w:rsidR="00781EAF" w:rsidRPr="00FB4D6A" w14:paraId="25EF5062" w14:textId="77777777" w:rsidTr="00A545ED">
        <w:trPr>
          <w:trHeight w:val="649"/>
        </w:trPr>
        <w:tc>
          <w:tcPr>
            <w:tcW w:w="3184" w:type="dxa"/>
            <w:shd w:val="clear" w:color="auto" w:fill="D9D9D9"/>
          </w:tcPr>
          <w:p w14:paraId="1AFDFA30" w14:textId="77777777" w:rsidR="00781EAF" w:rsidRPr="00FB4D6A" w:rsidRDefault="00781EAF" w:rsidP="001F0967">
            <w:pPr>
              <w:rPr>
                <w:rFonts w:ascii="Verdana" w:hAnsi="Verdana"/>
                <w:sz w:val="20"/>
                <w:szCs w:val="20"/>
                <w:lang w:val="en-GB"/>
              </w:rPr>
            </w:pPr>
            <w:r w:rsidRPr="00FB4D6A">
              <w:rPr>
                <w:rFonts w:ascii="Verdana" w:hAnsi="Verdana"/>
                <w:sz w:val="20"/>
                <w:szCs w:val="20"/>
                <w:lang w:val="en-GB"/>
              </w:rPr>
              <w:t xml:space="preserve">Which categories of data subjects are to be processed? </w:t>
            </w:r>
          </w:p>
          <w:p w14:paraId="1C73B1D2" w14:textId="77777777" w:rsidR="00781EAF" w:rsidRPr="00FB4D6A" w:rsidRDefault="00781EAF" w:rsidP="001F0967">
            <w:pPr>
              <w:rPr>
                <w:rFonts w:ascii="Verdana" w:eastAsia="Verdana" w:hAnsi="Verdana"/>
                <w:i/>
                <w:sz w:val="20"/>
                <w:szCs w:val="20"/>
                <w:lang w:val="en-GB" w:bidi="en-GB"/>
              </w:rPr>
            </w:pPr>
            <w:r w:rsidRPr="00FB4D6A">
              <w:rPr>
                <w:rFonts w:ascii="Verdana" w:eastAsia="Verdana" w:hAnsi="Verdana"/>
                <w:i/>
                <w:sz w:val="20"/>
                <w:szCs w:val="20"/>
                <w:lang w:val="en-GB" w:bidi="en-GB"/>
              </w:rPr>
              <w:lastRenderedPageBreak/>
              <w:br/>
              <w:t>(Adults or children 0-17 years of age. Specify whether the data subjects have specific features, such as physical, mental or cognitive disorder, language difficulties, abuse, etc.)</w:t>
            </w:r>
          </w:p>
          <w:p w14:paraId="1D79897A" w14:textId="77777777" w:rsidR="00781EAF" w:rsidRPr="00FB4D6A" w:rsidRDefault="00781EAF" w:rsidP="001F0967">
            <w:pPr>
              <w:rPr>
                <w:rFonts w:ascii="Verdana" w:hAnsi="Verdana"/>
                <w:sz w:val="20"/>
                <w:szCs w:val="20"/>
                <w:lang w:val="en-US"/>
              </w:rPr>
            </w:pPr>
          </w:p>
        </w:tc>
        <w:tc>
          <w:tcPr>
            <w:tcW w:w="5626" w:type="dxa"/>
          </w:tcPr>
          <w:p w14:paraId="5A9BCC09" w14:textId="77777777" w:rsidR="00781EAF" w:rsidRPr="00FB4D6A" w:rsidRDefault="00781EAF" w:rsidP="001F0967">
            <w:pPr>
              <w:jc w:val="both"/>
              <w:rPr>
                <w:rFonts w:ascii="Verdana" w:hAnsi="Verdana"/>
                <w:sz w:val="20"/>
                <w:szCs w:val="20"/>
                <w:lang w:val="en-US"/>
              </w:rPr>
            </w:pPr>
            <w:r w:rsidRPr="00FB4D6A">
              <w:rPr>
                <w:rFonts w:ascii="Verdana" w:hAnsi="Verdana"/>
                <w:sz w:val="20"/>
                <w:szCs w:val="20"/>
                <w:highlight w:val="yellow"/>
                <w:lang w:val="en-GB"/>
              </w:rPr>
              <w:lastRenderedPageBreak/>
              <w:t>[Insert]</w:t>
            </w:r>
          </w:p>
        </w:tc>
      </w:tr>
      <w:tr w:rsidR="00781EAF" w:rsidRPr="00FB4D6A" w14:paraId="69D33355" w14:textId="77777777" w:rsidTr="00A545ED">
        <w:trPr>
          <w:trHeight w:val="436"/>
        </w:trPr>
        <w:tc>
          <w:tcPr>
            <w:tcW w:w="3184" w:type="dxa"/>
            <w:shd w:val="clear" w:color="auto" w:fill="D9D9D9"/>
          </w:tcPr>
          <w:p w14:paraId="68EB94A5" w14:textId="77777777" w:rsidR="00781EAF" w:rsidRPr="00FB4D6A" w:rsidRDefault="00781EAF" w:rsidP="001F0967">
            <w:pPr>
              <w:rPr>
                <w:rFonts w:ascii="Verdana" w:hAnsi="Verdana"/>
                <w:sz w:val="20"/>
                <w:szCs w:val="20"/>
                <w:lang w:val="en-GB"/>
              </w:rPr>
            </w:pPr>
            <w:r w:rsidRPr="00FB4D6A">
              <w:rPr>
                <w:rFonts w:ascii="Verdana" w:hAnsi="Verdana"/>
                <w:sz w:val="20"/>
                <w:szCs w:val="20"/>
                <w:lang w:val="en-GB"/>
              </w:rPr>
              <w:t xml:space="preserve">Enter the </w:t>
            </w:r>
            <w:proofErr w:type="gramStart"/>
            <w:r w:rsidRPr="00FB4D6A">
              <w:rPr>
                <w:rFonts w:ascii="Verdana" w:hAnsi="Verdana"/>
                <w:sz w:val="20"/>
                <w:szCs w:val="20"/>
                <w:lang w:val="en-GB"/>
              </w:rPr>
              <w:t>time period</w:t>
            </w:r>
            <w:proofErr w:type="gramEnd"/>
            <w:r w:rsidRPr="00FB4D6A">
              <w:rPr>
                <w:rFonts w:ascii="Verdana" w:hAnsi="Verdana"/>
                <w:sz w:val="20"/>
                <w:szCs w:val="20"/>
                <w:lang w:val="en-GB"/>
              </w:rPr>
              <w:t xml:space="preserve"> for the data processor’s processing of personal data and the end date.</w:t>
            </w:r>
          </w:p>
          <w:p w14:paraId="30B25E00" w14:textId="77777777" w:rsidR="00781EAF" w:rsidRPr="00FB4D6A" w:rsidRDefault="00781EAF" w:rsidP="001F0967">
            <w:pPr>
              <w:rPr>
                <w:rFonts w:ascii="Verdana" w:hAnsi="Verdana"/>
                <w:sz w:val="20"/>
                <w:szCs w:val="20"/>
                <w:lang w:val="en-US"/>
              </w:rPr>
            </w:pPr>
          </w:p>
          <w:p w14:paraId="45CCFA98" w14:textId="77777777" w:rsidR="00781EAF" w:rsidRPr="00FB4D6A" w:rsidRDefault="00781EAF" w:rsidP="001F0967">
            <w:pPr>
              <w:rPr>
                <w:rFonts w:ascii="Verdana" w:hAnsi="Verdana"/>
                <w:sz w:val="20"/>
                <w:szCs w:val="20"/>
              </w:rPr>
            </w:pPr>
            <w:r w:rsidRPr="00FB4D6A">
              <w:rPr>
                <w:rFonts w:ascii="Verdana" w:eastAsia="Verdana" w:hAnsi="Verdana"/>
                <w:i/>
                <w:sz w:val="20"/>
                <w:szCs w:val="20"/>
                <w:lang w:val="en-GB" w:bidi="en-GB"/>
              </w:rPr>
              <w:t>(Start and end date)</w:t>
            </w:r>
          </w:p>
        </w:tc>
        <w:tc>
          <w:tcPr>
            <w:tcW w:w="5626" w:type="dxa"/>
          </w:tcPr>
          <w:p w14:paraId="63B675D4" w14:textId="77777777" w:rsidR="00781EAF" w:rsidRPr="00FB4D6A" w:rsidRDefault="00781EAF" w:rsidP="001F0967">
            <w:pPr>
              <w:jc w:val="both"/>
              <w:rPr>
                <w:rFonts w:ascii="Verdana" w:hAnsi="Verdana"/>
                <w:sz w:val="20"/>
                <w:szCs w:val="20"/>
                <w:lang w:val="en-US"/>
              </w:rPr>
            </w:pPr>
            <w:r w:rsidRPr="00FB4D6A">
              <w:rPr>
                <w:rFonts w:ascii="Verdana" w:hAnsi="Verdana"/>
                <w:sz w:val="20"/>
                <w:szCs w:val="20"/>
                <w:highlight w:val="yellow"/>
                <w:lang w:val="en-GB"/>
              </w:rPr>
              <w:t>[Insert]</w:t>
            </w:r>
          </w:p>
        </w:tc>
      </w:tr>
      <w:tr w:rsidR="00781EAF" w:rsidRPr="00FB4D6A" w14:paraId="23BD296F" w14:textId="77777777" w:rsidTr="00A545ED">
        <w:trPr>
          <w:trHeight w:val="436"/>
        </w:trPr>
        <w:tc>
          <w:tcPr>
            <w:tcW w:w="3184" w:type="dxa"/>
            <w:shd w:val="clear" w:color="auto" w:fill="D9D9D9"/>
          </w:tcPr>
          <w:p w14:paraId="6665449B" w14:textId="77777777" w:rsidR="00781EAF" w:rsidRPr="00FB4D6A" w:rsidRDefault="00781EAF" w:rsidP="001F0967">
            <w:pPr>
              <w:rPr>
                <w:rFonts w:ascii="Verdana" w:hAnsi="Verdana"/>
                <w:sz w:val="20"/>
                <w:szCs w:val="20"/>
                <w:lang w:val="en-US"/>
              </w:rPr>
            </w:pPr>
            <w:r w:rsidRPr="00FB4D6A">
              <w:rPr>
                <w:rFonts w:ascii="Verdana" w:hAnsi="Verdana"/>
                <w:sz w:val="20"/>
                <w:szCs w:val="20"/>
                <w:lang w:val="en-US"/>
              </w:rPr>
              <w:t>Other information/agreement:</w:t>
            </w:r>
          </w:p>
          <w:p w14:paraId="5605CA65" w14:textId="77777777" w:rsidR="00781EAF" w:rsidRPr="00FB4D6A" w:rsidRDefault="00781EAF" w:rsidP="001F0967">
            <w:pPr>
              <w:rPr>
                <w:rFonts w:ascii="Verdana" w:hAnsi="Verdana"/>
                <w:sz w:val="20"/>
                <w:szCs w:val="20"/>
                <w:lang w:val="en-US"/>
              </w:rPr>
            </w:pPr>
          </w:p>
        </w:tc>
        <w:tc>
          <w:tcPr>
            <w:tcW w:w="5626" w:type="dxa"/>
          </w:tcPr>
          <w:p w14:paraId="37326799" w14:textId="77777777" w:rsidR="00781EAF" w:rsidRPr="00FB4D6A" w:rsidRDefault="00781EAF" w:rsidP="001F0967">
            <w:pPr>
              <w:jc w:val="both"/>
              <w:rPr>
                <w:rFonts w:ascii="Verdana" w:hAnsi="Verdana"/>
                <w:sz w:val="20"/>
                <w:szCs w:val="20"/>
                <w:highlight w:val="yellow"/>
                <w:lang w:val="en-US"/>
              </w:rPr>
            </w:pPr>
            <w:r w:rsidRPr="00FB4D6A">
              <w:rPr>
                <w:rFonts w:ascii="Verdana" w:hAnsi="Verdana"/>
                <w:sz w:val="20"/>
                <w:szCs w:val="20"/>
                <w:highlight w:val="yellow"/>
                <w:lang w:val="en-GB"/>
              </w:rPr>
              <w:t>[Insert]</w:t>
            </w:r>
          </w:p>
        </w:tc>
      </w:tr>
    </w:tbl>
    <w:p w14:paraId="0B498C17" w14:textId="2AEB3A6D" w:rsidR="00BB03EB" w:rsidRPr="00FB4D6A" w:rsidRDefault="00BB03EB" w:rsidP="001F0967">
      <w:pPr>
        <w:spacing w:after="160" w:line="259" w:lineRule="auto"/>
        <w:jc w:val="both"/>
        <w:rPr>
          <w:rFonts w:ascii="Verdana" w:hAnsi="Verdana"/>
          <w:sz w:val="20"/>
          <w:szCs w:val="20"/>
          <w:lang w:val="en-GB"/>
        </w:rPr>
      </w:pPr>
    </w:p>
    <w:p w14:paraId="4E1E0A2D" w14:textId="1D2D3CCB" w:rsidR="00781EAF" w:rsidRPr="00FB4D6A" w:rsidRDefault="00781EAF" w:rsidP="001F0967">
      <w:pPr>
        <w:spacing w:after="160" w:line="259" w:lineRule="auto"/>
        <w:jc w:val="both"/>
        <w:rPr>
          <w:rFonts w:ascii="Verdana" w:hAnsi="Verdana"/>
          <w:b/>
          <w:iCs/>
          <w:color w:val="252525"/>
          <w:sz w:val="20"/>
          <w:szCs w:val="20"/>
          <w:lang w:val="en-GB"/>
        </w:rPr>
      </w:pPr>
      <w:r w:rsidRPr="00FB4D6A">
        <w:rPr>
          <w:rFonts w:ascii="Verdana" w:hAnsi="Verdana"/>
          <w:b/>
          <w:iCs/>
          <w:color w:val="252525"/>
          <w:sz w:val="20"/>
          <w:szCs w:val="20"/>
          <w:lang w:val="en-GB"/>
        </w:rPr>
        <w:br w:type="page"/>
      </w:r>
    </w:p>
    <w:p w14:paraId="3C390ABF" w14:textId="3062C1BB" w:rsidR="0092428E" w:rsidRPr="00FB4D6A" w:rsidRDefault="0092428E" w:rsidP="001F0967">
      <w:pPr>
        <w:jc w:val="both"/>
        <w:rPr>
          <w:rFonts w:ascii="Verdana" w:hAnsi="Verdana"/>
          <w:b/>
          <w:iCs/>
          <w:color w:val="252525"/>
          <w:sz w:val="20"/>
          <w:szCs w:val="20"/>
          <w:lang w:val="en-GB"/>
        </w:rPr>
      </w:pPr>
      <w:r w:rsidRPr="00FB4D6A">
        <w:rPr>
          <w:rFonts w:ascii="Verdana" w:hAnsi="Verdana"/>
          <w:noProof/>
          <w:sz w:val="20"/>
          <w:szCs w:val="20"/>
        </w:rPr>
        <w:lastRenderedPageBreak/>
        <w:drawing>
          <wp:anchor distT="0" distB="0" distL="114300" distR="114300" simplePos="0" relativeHeight="251662336" behindDoc="0" locked="0" layoutInCell="1" allowOverlap="1" wp14:anchorId="3A22183F" wp14:editId="49090460">
            <wp:simplePos x="0" y="0"/>
            <wp:positionH relativeFrom="margin">
              <wp:posOffset>3067050</wp:posOffset>
            </wp:positionH>
            <wp:positionV relativeFrom="margin">
              <wp:posOffset>-581025</wp:posOffset>
            </wp:positionV>
            <wp:extent cx="2787650" cy="872490"/>
            <wp:effectExtent l="0" t="0" r="0" b="3810"/>
            <wp:wrapNone/>
            <wp:docPr id="1" name="Billed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87650" cy="8724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4D6A">
        <w:rPr>
          <w:rFonts w:ascii="Verdana" w:hAnsi="Verdana"/>
          <w:b/>
          <w:iCs/>
          <w:color w:val="252525"/>
          <w:sz w:val="20"/>
          <w:szCs w:val="20"/>
          <w:lang w:val="en-GB"/>
        </w:rPr>
        <w:t>Appendix 2</w:t>
      </w:r>
    </w:p>
    <w:p w14:paraId="735E1215" w14:textId="77777777" w:rsidR="0092428E" w:rsidRPr="00FB4D6A" w:rsidRDefault="0092428E" w:rsidP="001F0967">
      <w:pPr>
        <w:spacing w:after="160" w:line="259" w:lineRule="auto"/>
        <w:jc w:val="both"/>
        <w:rPr>
          <w:rFonts w:ascii="Verdana" w:hAnsi="Verdana"/>
          <w:sz w:val="20"/>
          <w:szCs w:val="20"/>
          <w:lang w:val="en-GB"/>
        </w:rPr>
      </w:pPr>
    </w:p>
    <w:p w14:paraId="7AE8A184" w14:textId="77777777" w:rsidR="0092428E" w:rsidRPr="00FB4D6A" w:rsidRDefault="0092428E" w:rsidP="001F0967">
      <w:pPr>
        <w:jc w:val="both"/>
        <w:rPr>
          <w:rFonts w:ascii="Verdana" w:hAnsi="Verdana"/>
          <w:sz w:val="20"/>
          <w:szCs w:val="20"/>
          <w:lang w:val="en-US"/>
        </w:rPr>
      </w:pPr>
    </w:p>
    <w:p w14:paraId="498948C0" w14:textId="77777777" w:rsidR="0092428E" w:rsidRPr="00FB4D6A" w:rsidRDefault="0092428E" w:rsidP="001F0967">
      <w:pPr>
        <w:jc w:val="both"/>
        <w:rPr>
          <w:rFonts w:ascii="Verdana" w:hAnsi="Verdana"/>
          <w:sz w:val="20"/>
          <w:szCs w:val="20"/>
          <w:lang w:val="en-US"/>
        </w:rPr>
      </w:pPr>
      <w:r w:rsidRPr="00FB4D6A">
        <w:rPr>
          <w:rFonts w:ascii="Verdana" w:hAnsi="Verdana"/>
          <w:sz w:val="20"/>
          <w:szCs w:val="20"/>
          <w:lang w:val="en-US"/>
        </w:rPr>
        <w:t>[To be used processing data outside of UCPH systems and/or when using sub processors.]</w:t>
      </w:r>
    </w:p>
    <w:p w14:paraId="32B8DB12" w14:textId="77777777" w:rsidR="0092428E" w:rsidRPr="00FB4D6A" w:rsidRDefault="0092428E" w:rsidP="001F0967">
      <w:pPr>
        <w:jc w:val="both"/>
        <w:rPr>
          <w:rFonts w:ascii="Verdana" w:hAnsi="Verdana"/>
          <w:sz w:val="20"/>
          <w:szCs w:val="20"/>
          <w:lang w:val="en-US"/>
        </w:rPr>
      </w:pPr>
    </w:p>
    <w:p w14:paraId="78B91BE6" w14:textId="77777777" w:rsidR="0092428E" w:rsidRPr="00FB4D6A" w:rsidRDefault="0092428E" w:rsidP="001F0967">
      <w:pPr>
        <w:jc w:val="both"/>
        <w:rPr>
          <w:rFonts w:ascii="Verdana" w:hAnsi="Verdana"/>
          <w:sz w:val="20"/>
          <w:szCs w:val="20"/>
          <w:lang w:val="en-US"/>
        </w:rPr>
      </w:pPr>
    </w:p>
    <w:p w14:paraId="70704901" w14:textId="77777777" w:rsidR="0092428E" w:rsidRPr="00FB4D6A" w:rsidRDefault="0092428E" w:rsidP="001F0967">
      <w:pPr>
        <w:jc w:val="both"/>
        <w:rPr>
          <w:rFonts w:ascii="Verdana" w:hAnsi="Verdana"/>
          <w:sz w:val="20"/>
          <w:szCs w:val="20"/>
          <w:lang w:val="en-US"/>
        </w:rPr>
      </w:pPr>
      <w:r w:rsidRPr="00FB4D6A">
        <w:rPr>
          <w:rFonts w:ascii="Verdana" w:hAnsi="Verdana"/>
          <w:sz w:val="20"/>
          <w:szCs w:val="20"/>
          <w:lang w:val="en-US"/>
        </w:rPr>
        <w:t>Find the updated agreement here:</w:t>
      </w:r>
    </w:p>
    <w:p w14:paraId="1EAD8E59" w14:textId="77777777" w:rsidR="0092428E" w:rsidRPr="00FB4D6A" w:rsidRDefault="001F2234" w:rsidP="001F0967">
      <w:pPr>
        <w:jc w:val="both"/>
        <w:rPr>
          <w:rFonts w:ascii="Verdana" w:hAnsi="Verdana"/>
          <w:sz w:val="20"/>
          <w:szCs w:val="20"/>
          <w:lang w:val="en-US"/>
        </w:rPr>
      </w:pPr>
      <w:hyperlink r:id="rId16" w:history="1">
        <w:r w:rsidR="0092428E" w:rsidRPr="00FB4D6A">
          <w:rPr>
            <w:rStyle w:val="Hyperlink"/>
            <w:rFonts w:ascii="Verdana" w:hAnsi="Verdana"/>
            <w:sz w:val="20"/>
            <w:szCs w:val="20"/>
            <w:lang w:val="en-US"/>
          </w:rPr>
          <w:t>https://kunet.ku.dk/work-areas/research/data/personal-data/dataprocessors/Pages/default.aspx</w:t>
        </w:r>
      </w:hyperlink>
      <w:r w:rsidR="0092428E" w:rsidRPr="00FB4D6A">
        <w:rPr>
          <w:rFonts w:ascii="Verdana" w:hAnsi="Verdana"/>
          <w:sz w:val="20"/>
          <w:szCs w:val="20"/>
          <w:lang w:val="en-US"/>
        </w:rPr>
        <w:t xml:space="preserve"> </w:t>
      </w:r>
    </w:p>
    <w:p w14:paraId="31396E1E" w14:textId="0B19DEFF" w:rsidR="0092428E" w:rsidRPr="00FB4D6A" w:rsidRDefault="0092428E" w:rsidP="001F0967">
      <w:pPr>
        <w:spacing w:after="160" w:line="259" w:lineRule="auto"/>
        <w:jc w:val="both"/>
        <w:rPr>
          <w:rFonts w:ascii="Verdana" w:hAnsi="Verdana"/>
          <w:sz w:val="20"/>
          <w:szCs w:val="20"/>
          <w:lang w:val="en-US"/>
        </w:rPr>
      </w:pPr>
      <w:r w:rsidRPr="00FB4D6A">
        <w:rPr>
          <w:rFonts w:ascii="Verdana" w:hAnsi="Verdana"/>
          <w:sz w:val="20"/>
          <w:szCs w:val="20"/>
          <w:lang w:val="en-US"/>
        </w:rPr>
        <w:br w:type="page"/>
      </w:r>
    </w:p>
    <w:p w14:paraId="211107FD" w14:textId="77777777" w:rsidR="00196F41" w:rsidRPr="00FB4D6A" w:rsidRDefault="0092428E" w:rsidP="001F0967">
      <w:pPr>
        <w:spacing w:after="160" w:line="259" w:lineRule="auto"/>
        <w:jc w:val="both"/>
        <w:rPr>
          <w:rFonts w:ascii="Verdana" w:eastAsia="Calibri" w:hAnsi="Verdana"/>
          <w:b/>
          <w:bCs/>
          <w:kern w:val="2"/>
          <w:sz w:val="20"/>
          <w:szCs w:val="20"/>
          <w:lang w:val="en-US" w:eastAsia="en-US"/>
        </w:rPr>
      </w:pPr>
      <w:r w:rsidRPr="00FB4D6A">
        <w:rPr>
          <w:rFonts w:ascii="Verdana" w:eastAsia="Calibri" w:hAnsi="Verdana"/>
          <w:b/>
          <w:bCs/>
          <w:kern w:val="2"/>
          <w:sz w:val="20"/>
          <w:szCs w:val="20"/>
          <w:lang w:val="en-US" w:eastAsia="en-US"/>
        </w:rPr>
        <w:lastRenderedPageBreak/>
        <w:t>ADDENDUM</w:t>
      </w:r>
      <w:r w:rsidR="00196F41" w:rsidRPr="00FB4D6A">
        <w:rPr>
          <w:rFonts w:ascii="Verdana" w:eastAsia="Calibri" w:hAnsi="Verdana"/>
          <w:b/>
          <w:bCs/>
          <w:kern w:val="2"/>
          <w:sz w:val="20"/>
          <w:szCs w:val="20"/>
          <w:lang w:val="en-US" w:eastAsia="en-US"/>
        </w:rPr>
        <w:t xml:space="preserve"> </w:t>
      </w:r>
    </w:p>
    <w:p w14:paraId="75826DC9" w14:textId="42532079" w:rsidR="0092428E" w:rsidRPr="00FB4D6A" w:rsidRDefault="00196F41" w:rsidP="001F0967">
      <w:pPr>
        <w:spacing w:after="160" w:line="259" w:lineRule="auto"/>
        <w:jc w:val="both"/>
        <w:rPr>
          <w:rFonts w:ascii="Verdana" w:eastAsia="Calibri" w:hAnsi="Verdana"/>
          <w:i/>
          <w:iCs/>
          <w:kern w:val="2"/>
          <w:sz w:val="20"/>
          <w:szCs w:val="20"/>
          <w:lang w:val="en-US" w:eastAsia="en-US"/>
        </w:rPr>
      </w:pPr>
      <w:r w:rsidRPr="00FB4D6A">
        <w:rPr>
          <w:rFonts w:ascii="Verdana" w:eastAsia="Calibri" w:hAnsi="Verdana"/>
          <w:i/>
          <w:iCs/>
          <w:kern w:val="2"/>
          <w:sz w:val="20"/>
          <w:szCs w:val="20"/>
          <w:lang w:val="en-US" w:eastAsia="en-US"/>
        </w:rPr>
        <w:t>(only applicable if box B (</w:t>
      </w:r>
      <w:r w:rsidR="001776BE" w:rsidRPr="00FB4D6A">
        <w:rPr>
          <w:rFonts w:ascii="Verdana" w:eastAsia="Calibri" w:hAnsi="Verdana"/>
          <w:i/>
          <w:iCs/>
          <w:kern w:val="2"/>
          <w:sz w:val="20"/>
          <w:szCs w:val="20"/>
          <w:lang w:val="en-US" w:eastAsia="en-US"/>
        </w:rPr>
        <w:t>iii</w:t>
      </w:r>
      <w:r w:rsidRPr="00FB4D6A">
        <w:rPr>
          <w:rFonts w:ascii="Verdana" w:eastAsia="Calibri" w:hAnsi="Verdana"/>
          <w:i/>
          <w:iCs/>
          <w:kern w:val="2"/>
          <w:sz w:val="20"/>
          <w:szCs w:val="20"/>
          <w:lang w:val="en-US" w:eastAsia="en-US"/>
        </w:rPr>
        <w:t>) has been ticked and no other research collaboration agreement is entered, and only effective, if signed below)</w:t>
      </w:r>
    </w:p>
    <w:p w14:paraId="27BA9BD3" w14:textId="6C569212" w:rsidR="0092428E" w:rsidRPr="00FB4D6A" w:rsidRDefault="0092428E" w:rsidP="001F0967">
      <w:pPr>
        <w:spacing w:after="160" w:line="259" w:lineRule="auto"/>
        <w:jc w:val="both"/>
        <w:rPr>
          <w:rFonts w:ascii="Verdana" w:eastAsia="Calibri" w:hAnsi="Verdana"/>
          <w:b/>
          <w:bCs/>
          <w:kern w:val="2"/>
          <w:sz w:val="20"/>
          <w:szCs w:val="20"/>
          <w:lang w:val="en-US" w:eastAsia="en-US"/>
        </w:rPr>
      </w:pPr>
      <w:r w:rsidRPr="00FB4D6A">
        <w:rPr>
          <w:rFonts w:ascii="Verdana" w:eastAsia="Calibri" w:hAnsi="Verdana"/>
          <w:b/>
          <w:bCs/>
          <w:kern w:val="2"/>
          <w:sz w:val="20"/>
          <w:szCs w:val="20"/>
          <w:lang w:val="en-US" w:eastAsia="en-US"/>
        </w:rPr>
        <w:t xml:space="preserve">Addendum 1 to guest researcher agreement  </w:t>
      </w:r>
    </w:p>
    <w:p w14:paraId="026D07EC" w14:textId="59DC8983" w:rsidR="001776BE" w:rsidRPr="00FB4D6A" w:rsidRDefault="001776BE" w:rsidP="001F0967">
      <w:pPr>
        <w:pStyle w:val="FootnoteText"/>
        <w:jc w:val="both"/>
        <w:rPr>
          <w:rFonts w:ascii="Verdana" w:hAnsi="Verdana"/>
          <w:i/>
          <w:iCs/>
          <w:lang w:val="en-US"/>
        </w:rPr>
      </w:pPr>
      <w:r w:rsidRPr="00FB4D6A">
        <w:rPr>
          <w:rFonts w:ascii="Verdana" w:hAnsi="Verdana"/>
          <w:i/>
          <w:iCs/>
          <w:lang w:val="en-US"/>
        </w:rPr>
        <w:t xml:space="preserve">It is a prerequisite for using this addendum that GUEST is employed by PARTY. Further, this Addendum cannot be used where the Guest is working on a) own project, UCPH project, or a project regulated by a research collaboration agreement already </w:t>
      </w:r>
      <w:proofErr w:type="gramStart"/>
      <w:r w:rsidRPr="00FB4D6A">
        <w:rPr>
          <w:rFonts w:ascii="Verdana" w:hAnsi="Verdana"/>
          <w:i/>
          <w:iCs/>
          <w:lang w:val="en-US"/>
        </w:rPr>
        <w:t>entered into</w:t>
      </w:r>
      <w:proofErr w:type="gramEnd"/>
      <w:r w:rsidRPr="00FB4D6A">
        <w:rPr>
          <w:rFonts w:ascii="Verdana" w:hAnsi="Verdana"/>
          <w:i/>
          <w:iCs/>
          <w:lang w:val="en-US"/>
        </w:rPr>
        <w:t xml:space="preserve"> by PARTY and UCPH.</w:t>
      </w:r>
    </w:p>
    <w:p w14:paraId="78B016F3" w14:textId="77777777" w:rsidR="001776BE" w:rsidRPr="00FB4D6A" w:rsidRDefault="001776BE" w:rsidP="001F0967">
      <w:pPr>
        <w:spacing w:after="160" w:line="259" w:lineRule="auto"/>
        <w:jc w:val="both"/>
        <w:rPr>
          <w:rFonts w:ascii="Verdana" w:eastAsia="Calibri" w:hAnsi="Verdana"/>
          <w:b/>
          <w:bCs/>
          <w:kern w:val="2"/>
          <w:sz w:val="20"/>
          <w:szCs w:val="20"/>
          <w:lang w:val="en-US" w:eastAsia="en-US"/>
        </w:rPr>
      </w:pPr>
    </w:p>
    <w:p w14:paraId="3CF8C565" w14:textId="5F81FD54" w:rsidR="0092428E" w:rsidRPr="00FB4D6A" w:rsidRDefault="0092428E" w:rsidP="001F0967">
      <w:pPr>
        <w:ind w:left="2608" w:hanging="2608"/>
        <w:jc w:val="both"/>
        <w:rPr>
          <w:rFonts w:ascii="Verdana" w:hAnsi="Verdana"/>
          <w:i/>
          <w:color w:val="252525"/>
          <w:sz w:val="20"/>
          <w:szCs w:val="20"/>
          <w:lang w:val="en-US"/>
        </w:rPr>
      </w:pPr>
    </w:p>
    <w:p w14:paraId="2EB98211" w14:textId="3D8398A4" w:rsidR="0092428E" w:rsidRPr="00FB4D6A" w:rsidRDefault="0092428E" w:rsidP="001F0967">
      <w:pPr>
        <w:spacing w:after="160" w:line="259" w:lineRule="auto"/>
        <w:jc w:val="both"/>
        <w:rPr>
          <w:rFonts w:ascii="Verdana" w:eastAsia="Calibri" w:hAnsi="Verdana"/>
          <w:kern w:val="2"/>
          <w:sz w:val="20"/>
          <w:szCs w:val="20"/>
          <w:lang w:val="en-GB" w:eastAsia="en-US"/>
        </w:rPr>
      </w:pPr>
      <w:r w:rsidRPr="00FB4D6A">
        <w:rPr>
          <w:rFonts w:ascii="Verdana" w:eastAsia="Calibri" w:hAnsi="Verdana"/>
          <w:b/>
          <w:bCs/>
          <w:kern w:val="2"/>
          <w:sz w:val="20"/>
          <w:szCs w:val="20"/>
          <w:lang w:val="en-US" w:eastAsia="en-US"/>
        </w:rPr>
        <w:t>WHEREAS</w:t>
      </w:r>
      <w:r w:rsidRPr="00FB4D6A">
        <w:rPr>
          <w:rFonts w:ascii="Verdana" w:eastAsia="Calibri" w:hAnsi="Verdana"/>
          <w:kern w:val="2"/>
          <w:sz w:val="20"/>
          <w:szCs w:val="20"/>
          <w:lang w:val="en-US" w:eastAsia="en-US"/>
        </w:rPr>
        <w:t xml:space="preserve"> </w:t>
      </w:r>
      <w:r w:rsidRPr="00FB4D6A">
        <w:rPr>
          <w:rFonts w:ascii="Verdana" w:eastAsia="Calibri" w:hAnsi="Verdana"/>
          <w:kern w:val="2"/>
          <w:sz w:val="20"/>
          <w:szCs w:val="20"/>
          <w:lang w:val="en-GB" w:eastAsia="en-US"/>
        </w:rPr>
        <w:t xml:space="preserve">UCPH and </w:t>
      </w:r>
      <w:r w:rsidR="001776BE" w:rsidRPr="00FB4D6A">
        <w:rPr>
          <w:rFonts w:ascii="Verdana" w:eastAsia="Calibri" w:hAnsi="Verdana"/>
          <w:kern w:val="2"/>
          <w:sz w:val="20"/>
          <w:szCs w:val="20"/>
          <w:lang w:val="en-GB" w:eastAsia="en-US"/>
        </w:rPr>
        <w:t xml:space="preserve">the party having signed the Agreement (‘PARTY’) </w:t>
      </w:r>
      <w:r w:rsidRPr="00FB4D6A">
        <w:rPr>
          <w:rFonts w:ascii="Verdana" w:eastAsia="Calibri" w:hAnsi="Verdana"/>
          <w:kern w:val="2"/>
          <w:sz w:val="20"/>
          <w:szCs w:val="20"/>
          <w:lang w:val="en-GB" w:eastAsia="en-US"/>
        </w:rPr>
        <w:t xml:space="preserve">wish to </w:t>
      </w:r>
      <w:r w:rsidR="001776BE" w:rsidRPr="00FB4D6A">
        <w:rPr>
          <w:rFonts w:ascii="Verdana" w:eastAsia="Calibri" w:hAnsi="Verdana"/>
          <w:kern w:val="2"/>
          <w:sz w:val="20"/>
          <w:szCs w:val="20"/>
          <w:lang w:val="en-GB" w:eastAsia="en-US"/>
        </w:rPr>
        <w:t xml:space="preserve">further </w:t>
      </w:r>
      <w:r w:rsidRPr="00FB4D6A">
        <w:rPr>
          <w:rFonts w:ascii="Verdana" w:eastAsia="Calibri" w:hAnsi="Verdana"/>
          <w:kern w:val="2"/>
          <w:sz w:val="20"/>
          <w:szCs w:val="20"/>
          <w:lang w:val="en-GB" w:eastAsia="en-US"/>
        </w:rPr>
        <w:t xml:space="preserve">regulate the intellectual property provisions in the </w:t>
      </w:r>
      <w:r w:rsidR="001776BE" w:rsidRPr="00FB4D6A">
        <w:rPr>
          <w:rFonts w:ascii="Verdana" w:eastAsia="Calibri" w:hAnsi="Verdana"/>
          <w:kern w:val="2"/>
          <w:sz w:val="20"/>
          <w:szCs w:val="20"/>
          <w:lang w:val="en-GB" w:eastAsia="en-US"/>
        </w:rPr>
        <w:t>A</w:t>
      </w:r>
      <w:r w:rsidRPr="00FB4D6A">
        <w:rPr>
          <w:rFonts w:ascii="Verdana" w:eastAsia="Calibri" w:hAnsi="Verdana"/>
          <w:kern w:val="2"/>
          <w:sz w:val="20"/>
          <w:szCs w:val="20"/>
          <w:lang w:val="en-GB" w:eastAsia="en-US"/>
        </w:rPr>
        <w:t>greement, UCPH and PARTY have agreed to this Addendum 1.</w:t>
      </w:r>
    </w:p>
    <w:p w14:paraId="1DBF9FDE" w14:textId="59DB22F4" w:rsidR="0092428E" w:rsidRPr="00FB4D6A" w:rsidRDefault="0092428E" w:rsidP="001F0967">
      <w:pPr>
        <w:numPr>
          <w:ilvl w:val="0"/>
          <w:numId w:val="12"/>
        </w:numPr>
        <w:spacing w:after="160" w:line="259" w:lineRule="auto"/>
        <w:contextualSpacing/>
        <w:jc w:val="both"/>
        <w:rPr>
          <w:rFonts w:ascii="Verdana" w:eastAsia="Calibri" w:hAnsi="Verdana"/>
          <w:kern w:val="2"/>
          <w:sz w:val="20"/>
          <w:szCs w:val="20"/>
          <w:lang w:val="en-US" w:eastAsia="en-US"/>
        </w:rPr>
      </w:pPr>
      <w:r w:rsidRPr="00FB4D6A">
        <w:rPr>
          <w:rFonts w:ascii="Verdana" w:eastAsia="Calibri" w:hAnsi="Verdana"/>
          <w:kern w:val="2"/>
          <w:sz w:val="20"/>
          <w:szCs w:val="20"/>
          <w:lang w:val="en-US" w:eastAsia="en-US"/>
        </w:rPr>
        <w:t xml:space="preserve">This addendum 1 to </w:t>
      </w:r>
      <w:r w:rsidR="001776BE" w:rsidRPr="00FB4D6A">
        <w:rPr>
          <w:rFonts w:ascii="Verdana" w:eastAsia="Calibri" w:hAnsi="Verdana"/>
          <w:kern w:val="2"/>
          <w:sz w:val="20"/>
          <w:szCs w:val="20"/>
          <w:lang w:val="en-US" w:eastAsia="en-US"/>
        </w:rPr>
        <w:t xml:space="preserve">the Agreement </w:t>
      </w:r>
      <w:r w:rsidRPr="00FB4D6A">
        <w:rPr>
          <w:rFonts w:ascii="Verdana" w:eastAsia="Calibri" w:hAnsi="Verdana"/>
          <w:kern w:val="2"/>
          <w:sz w:val="20"/>
          <w:szCs w:val="20"/>
          <w:lang w:val="en-US" w:eastAsia="en-US"/>
        </w:rPr>
        <w:t xml:space="preserve">(‘Addendum 1’) is supplementary to the </w:t>
      </w:r>
      <w:r w:rsidR="001776BE" w:rsidRPr="00FB4D6A">
        <w:rPr>
          <w:rFonts w:ascii="Verdana" w:eastAsia="Calibri" w:hAnsi="Verdana"/>
          <w:kern w:val="2"/>
          <w:sz w:val="20"/>
          <w:szCs w:val="20"/>
          <w:lang w:val="en-US" w:eastAsia="en-US"/>
        </w:rPr>
        <w:t>Agreement</w:t>
      </w:r>
      <w:r w:rsidRPr="00FB4D6A">
        <w:rPr>
          <w:rFonts w:ascii="Verdana" w:eastAsia="Calibri" w:hAnsi="Verdana"/>
          <w:kern w:val="2"/>
          <w:sz w:val="20"/>
          <w:szCs w:val="20"/>
          <w:lang w:val="en-US" w:eastAsia="en-US"/>
        </w:rPr>
        <w:t>.</w:t>
      </w:r>
    </w:p>
    <w:p w14:paraId="5B64CB62" w14:textId="77777777" w:rsidR="0092428E" w:rsidRPr="00FB4D6A" w:rsidRDefault="0092428E" w:rsidP="001F0967">
      <w:pPr>
        <w:spacing w:after="160" w:line="259" w:lineRule="auto"/>
        <w:ind w:left="720"/>
        <w:contextualSpacing/>
        <w:jc w:val="both"/>
        <w:rPr>
          <w:rFonts w:ascii="Verdana" w:eastAsia="Calibri" w:hAnsi="Verdana"/>
          <w:kern w:val="2"/>
          <w:sz w:val="20"/>
          <w:szCs w:val="20"/>
          <w:lang w:val="en-US" w:eastAsia="en-US"/>
        </w:rPr>
      </w:pPr>
    </w:p>
    <w:p w14:paraId="44DB503C" w14:textId="77777777" w:rsidR="0092428E" w:rsidRPr="00FB4D6A" w:rsidRDefault="0092428E" w:rsidP="001F0967">
      <w:pPr>
        <w:numPr>
          <w:ilvl w:val="0"/>
          <w:numId w:val="12"/>
        </w:numPr>
        <w:tabs>
          <w:tab w:val="left" w:pos="777"/>
        </w:tabs>
        <w:spacing w:after="160" w:line="240" w:lineRule="atLeast"/>
        <w:contextualSpacing/>
        <w:jc w:val="both"/>
        <w:rPr>
          <w:rFonts w:ascii="Verdana" w:eastAsia="Calibri" w:hAnsi="Verdana"/>
          <w:kern w:val="2"/>
          <w:sz w:val="20"/>
          <w:szCs w:val="20"/>
          <w:lang w:val="en-GB" w:eastAsia="en-US"/>
        </w:rPr>
      </w:pPr>
      <w:r w:rsidRPr="00FB4D6A">
        <w:rPr>
          <w:rFonts w:ascii="Verdana" w:eastAsia="Calibri" w:hAnsi="Verdana"/>
          <w:kern w:val="2"/>
          <w:sz w:val="20"/>
          <w:szCs w:val="20"/>
          <w:lang w:val="en-GB" w:eastAsia="en-US"/>
        </w:rPr>
        <w:t xml:space="preserve">‘Foreground Knowledge’ shall mean software, inventions, patent applications, patents, know-how, data and any other intellectual property rights generated </w:t>
      </w:r>
      <w:proofErr w:type="gramStart"/>
      <w:r w:rsidRPr="00FB4D6A">
        <w:rPr>
          <w:rFonts w:ascii="Verdana" w:eastAsia="Calibri" w:hAnsi="Verdana"/>
          <w:kern w:val="2"/>
          <w:sz w:val="20"/>
          <w:szCs w:val="20"/>
          <w:lang w:val="en-GB" w:eastAsia="en-US"/>
        </w:rPr>
        <w:t>as a result of</w:t>
      </w:r>
      <w:proofErr w:type="gramEnd"/>
      <w:r w:rsidRPr="00FB4D6A">
        <w:rPr>
          <w:rFonts w:ascii="Verdana" w:eastAsia="Calibri" w:hAnsi="Verdana"/>
          <w:kern w:val="2"/>
          <w:sz w:val="20"/>
          <w:szCs w:val="20"/>
          <w:lang w:val="en-GB" w:eastAsia="en-US"/>
        </w:rPr>
        <w:t xml:space="preserve"> the Activities as defined in the Agreement. Copyright in publications is explicitly exempt from Foreground Knowledge.</w:t>
      </w:r>
    </w:p>
    <w:p w14:paraId="2CA1DB46" w14:textId="77777777" w:rsidR="0092428E" w:rsidRPr="00FB4D6A" w:rsidRDefault="0092428E" w:rsidP="001F0967">
      <w:pPr>
        <w:spacing w:after="160" w:line="259" w:lineRule="auto"/>
        <w:ind w:left="720"/>
        <w:contextualSpacing/>
        <w:jc w:val="both"/>
        <w:rPr>
          <w:rFonts w:ascii="Verdana" w:eastAsia="Calibri" w:hAnsi="Verdana"/>
          <w:kern w:val="2"/>
          <w:sz w:val="20"/>
          <w:szCs w:val="20"/>
          <w:lang w:val="en-US" w:eastAsia="en-US"/>
        </w:rPr>
      </w:pPr>
    </w:p>
    <w:p w14:paraId="5865DF39" w14:textId="58998FDA" w:rsidR="0092428E" w:rsidRPr="00FB4D6A" w:rsidRDefault="0092428E" w:rsidP="001F0967">
      <w:pPr>
        <w:numPr>
          <w:ilvl w:val="0"/>
          <w:numId w:val="12"/>
        </w:numPr>
        <w:tabs>
          <w:tab w:val="left" w:pos="777"/>
        </w:tabs>
        <w:spacing w:after="160" w:line="240" w:lineRule="atLeast"/>
        <w:contextualSpacing/>
        <w:jc w:val="both"/>
        <w:rPr>
          <w:rFonts w:ascii="Verdana" w:eastAsia="Calibri" w:hAnsi="Verdana"/>
          <w:kern w:val="2"/>
          <w:sz w:val="20"/>
          <w:szCs w:val="20"/>
          <w:lang w:val="en-GB" w:eastAsia="en-US"/>
        </w:rPr>
      </w:pPr>
      <w:r w:rsidRPr="00FB4D6A">
        <w:rPr>
          <w:rFonts w:ascii="Verdana" w:eastAsia="Calibri" w:hAnsi="Verdana"/>
          <w:bCs/>
          <w:kern w:val="2"/>
          <w:sz w:val="20"/>
          <w:szCs w:val="20"/>
          <w:lang w:val="en-GB" w:eastAsia="en-US"/>
        </w:rPr>
        <w:t>‘Invention’</w:t>
      </w:r>
      <w:r w:rsidRPr="00FB4D6A">
        <w:rPr>
          <w:rFonts w:ascii="Verdana" w:eastAsia="Calibri" w:hAnsi="Verdana"/>
          <w:kern w:val="2"/>
          <w:sz w:val="20"/>
          <w:szCs w:val="20"/>
          <w:lang w:val="en-US" w:eastAsia="en-US"/>
        </w:rPr>
        <w:t xml:space="preserve"> shall mean</w:t>
      </w:r>
      <w:r w:rsidRPr="00FB4D6A">
        <w:rPr>
          <w:rFonts w:ascii="Verdana" w:eastAsia="Calibri" w:hAnsi="Verdana"/>
          <w:kern w:val="2"/>
          <w:sz w:val="20"/>
          <w:szCs w:val="20"/>
          <w:lang w:val="en-GB" w:eastAsia="en-US"/>
        </w:rPr>
        <w:t xml:space="preserve"> Foreground Knowledge which may enjoy protection as patent or utility model or software under the generating </w:t>
      </w:r>
      <w:r w:rsidR="001776BE" w:rsidRPr="00FB4D6A">
        <w:rPr>
          <w:rFonts w:ascii="Verdana" w:eastAsia="Calibri" w:hAnsi="Verdana"/>
          <w:kern w:val="2"/>
          <w:sz w:val="20"/>
          <w:szCs w:val="20"/>
          <w:lang w:val="en-GB" w:eastAsia="en-US"/>
        </w:rPr>
        <w:t>p</w:t>
      </w:r>
      <w:r w:rsidRPr="00FB4D6A">
        <w:rPr>
          <w:rFonts w:ascii="Verdana" w:eastAsia="Calibri" w:hAnsi="Verdana"/>
          <w:kern w:val="2"/>
          <w:sz w:val="20"/>
          <w:szCs w:val="20"/>
          <w:lang w:val="en-GB" w:eastAsia="en-US"/>
        </w:rPr>
        <w:t>arty’s national law.</w:t>
      </w:r>
    </w:p>
    <w:p w14:paraId="573182E5" w14:textId="77777777" w:rsidR="0092428E" w:rsidRPr="00FB4D6A" w:rsidRDefault="0092428E" w:rsidP="001F0967">
      <w:pPr>
        <w:spacing w:after="160" w:line="259" w:lineRule="auto"/>
        <w:ind w:left="720"/>
        <w:contextualSpacing/>
        <w:jc w:val="both"/>
        <w:rPr>
          <w:rFonts w:ascii="Verdana" w:eastAsia="Calibri" w:hAnsi="Verdana"/>
          <w:kern w:val="2"/>
          <w:sz w:val="20"/>
          <w:szCs w:val="20"/>
          <w:lang w:val="en-US" w:eastAsia="en-US"/>
        </w:rPr>
      </w:pPr>
    </w:p>
    <w:p w14:paraId="21776854" w14:textId="1F9CCA98" w:rsidR="0092428E" w:rsidRPr="00FB4D6A" w:rsidRDefault="0092428E" w:rsidP="001F0967">
      <w:pPr>
        <w:numPr>
          <w:ilvl w:val="0"/>
          <w:numId w:val="12"/>
        </w:numPr>
        <w:spacing w:after="160" w:line="259" w:lineRule="auto"/>
        <w:contextualSpacing/>
        <w:jc w:val="both"/>
        <w:rPr>
          <w:rFonts w:ascii="Verdana" w:eastAsia="Calibri" w:hAnsi="Verdana"/>
          <w:kern w:val="2"/>
          <w:sz w:val="20"/>
          <w:szCs w:val="20"/>
          <w:lang w:val="en-US" w:eastAsia="en-US"/>
        </w:rPr>
      </w:pPr>
      <w:r w:rsidRPr="00FB4D6A">
        <w:rPr>
          <w:rFonts w:ascii="Verdana" w:eastAsia="Calibri" w:hAnsi="Verdana"/>
          <w:kern w:val="2"/>
          <w:sz w:val="20"/>
          <w:szCs w:val="20"/>
          <w:lang w:val="en-GB" w:eastAsia="en-US"/>
        </w:rPr>
        <w:t xml:space="preserve">PARTY and UCPH </w:t>
      </w:r>
      <w:r w:rsidR="001776BE" w:rsidRPr="00FB4D6A">
        <w:rPr>
          <w:rFonts w:ascii="Verdana" w:eastAsia="Calibri" w:hAnsi="Verdana"/>
          <w:kern w:val="2"/>
          <w:sz w:val="20"/>
          <w:szCs w:val="20"/>
          <w:lang w:val="en-GB" w:eastAsia="en-US"/>
        </w:rPr>
        <w:t xml:space="preserve">respectively </w:t>
      </w:r>
      <w:r w:rsidRPr="00FB4D6A">
        <w:rPr>
          <w:rFonts w:ascii="Verdana" w:eastAsia="Calibri" w:hAnsi="Verdana"/>
          <w:kern w:val="2"/>
          <w:sz w:val="20"/>
          <w:szCs w:val="20"/>
          <w:lang w:val="en-GB" w:eastAsia="en-US"/>
        </w:rPr>
        <w:t>shall own the Foreground Knowledge created solely by that party’s employee(s). Foreground Knowledge created jointly by employees of PARTY and UCPH shall be jointly owned by the parties according to their respective intellectual contributions.</w:t>
      </w:r>
    </w:p>
    <w:p w14:paraId="7CEA2FE2" w14:textId="77777777" w:rsidR="0092428E" w:rsidRPr="00FB4D6A" w:rsidRDefault="0092428E" w:rsidP="001F0967">
      <w:pPr>
        <w:spacing w:after="160" w:line="259" w:lineRule="auto"/>
        <w:ind w:left="720"/>
        <w:contextualSpacing/>
        <w:jc w:val="both"/>
        <w:rPr>
          <w:rFonts w:ascii="Verdana" w:eastAsia="Calibri" w:hAnsi="Verdana"/>
          <w:kern w:val="2"/>
          <w:sz w:val="20"/>
          <w:szCs w:val="20"/>
          <w:lang w:val="en-US" w:eastAsia="en-US"/>
        </w:rPr>
      </w:pPr>
    </w:p>
    <w:p w14:paraId="3F3BFB58" w14:textId="77777777" w:rsidR="0092428E" w:rsidRPr="00FB4D6A" w:rsidRDefault="0092428E" w:rsidP="001F0967">
      <w:pPr>
        <w:numPr>
          <w:ilvl w:val="0"/>
          <w:numId w:val="12"/>
        </w:numPr>
        <w:spacing w:after="160" w:line="259" w:lineRule="auto"/>
        <w:contextualSpacing/>
        <w:jc w:val="both"/>
        <w:rPr>
          <w:rFonts w:ascii="Verdana" w:eastAsia="Calibri" w:hAnsi="Verdana"/>
          <w:kern w:val="2"/>
          <w:sz w:val="20"/>
          <w:szCs w:val="20"/>
          <w:lang w:val="en-US" w:eastAsia="en-US"/>
        </w:rPr>
      </w:pPr>
      <w:r w:rsidRPr="00FB4D6A">
        <w:rPr>
          <w:rFonts w:ascii="Verdana" w:eastAsia="Calibri" w:hAnsi="Verdana"/>
          <w:kern w:val="2"/>
          <w:sz w:val="20"/>
          <w:szCs w:val="20"/>
          <w:lang w:val="en-GB" w:eastAsia="en-US"/>
        </w:rPr>
        <w:t xml:space="preserve">Inventorship and/or authorship of intellectual property shall be governed by national intellectual property law applicable for the respective party, and each party represents that it has or will, when relevant, obtain assignments of </w:t>
      </w:r>
      <w:proofErr w:type="gramStart"/>
      <w:r w:rsidRPr="00FB4D6A">
        <w:rPr>
          <w:rFonts w:ascii="Verdana" w:eastAsia="Calibri" w:hAnsi="Verdana"/>
          <w:kern w:val="2"/>
          <w:sz w:val="20"/>
          <w:szCs w:val="20"/>
          <w:lang w:val="en-GB" w:eastAsia="en-US"/>
        </w:rPr>
        <w:t>any and all</w:t>
      </w:r>
      <w:proofErr w:type="gramEnd"/>
      <w:r w:rsidRPr="00FB4D6A">
        <w:rPr>
          <w:rFonts w:ascii="Verdana" w:eastAsia="Calibri" w:hAnsi="Verdana"/>
          <w:kern w:val="2"/>
          <w:sz w:val="20"/>
          <w:szCs w:val="20"/>
          <w:lang w:val="en-GB" w:eastAsia="en-US"/>
        </w:rPr>
        <w:t xml:space="preserve"> rights in and to Inventions and any and all intellectual property rights thereof from its respective employee(s).</w:t>
      </w:r>
    </w:p>
    <w:p w14:paraId="7B263DC0" w14:textId="77777777" w:rsidR="0092428E" w:rsidRPr="00FB4D6A" w:rsidRDefault="0092428E" w:rsidP="001F0967">
      <w:pPr>
        <w:spacing w:after="160" w:line="259" w:lineRule="auto"/>
        <w:ind w:left="720"/>
        <w:contextualSpacing/>
        <w:jc w:val="both"/>
        <w:rPr>
          <w:rFonts w:ascii="Verdana" w:eastAsia="Calibri" w:hAnsi="Verdana"/>
          <w:kern w:val="2"/>
          <w:sz w:val="20"/>
          <w:szCs w:val="20"/>
          <w:lang w:val="en-US" w:eastAsia="en-US"/>
        </w:rPr>
      </w:pPr>
    </w:p>
    <w:p w14:paraId="051BE657" w14:textId="77777777" w:rsidR="0092428E" w:rsidRPr="00FB4D6A" w:rsidRDefault="0092428E" w:rsidP="001F0967">
      <w:pPr>
        <w:numPr>
          <w:ilvl w:val="0"/>
          <w:numId w:val="12"/>
        </w:numPr>
        <w:tabs>
          <w:tab w:val="left" w:pos="777"/>
        </w:tabs>
        <w:spacing w:after="160" w:line="240" w:lineRule="atLeast"/>
        <w:contextualSpacing/>
        <w:jc w:val="both"/>
        <w:rPr>
          <w:rFonts w:ascii="Verdana" w:eastAsia="Calibri" w:hAnsi="Verdana"/>
          <w:kern w:val="2"/>
          <w:sz w:val="20"/>
          <w:szCs w:val="20"/>
          <w:lang w:val="en-GB" w:eastAsia="en-US"/>
        </w:rPr>
      </w:pPr>
      <w:r w:rsidRPr="00FB4D6A">
        <w:rPr>
          <w:rFonts w:ascii="Verdana" w:eastAsia="Calibri" w:hAnsi="Verdana"/>
          <w:kern w:val="2"/>
          <w:sz w:val="20"/>
          <w:szCs w:val="20"/>
          <w:lang w:val="en-GB" w:eastAsia="en-US"/>
        </w:rPr>
        <w:t>PARTY and UCPH are each entitled to utilise any published Foreground Knowledge not constituting an Invention, free of charge during and after the stay.</w:t>
      </w:r>
    </w:p>
    <w:p w14:paraId="1A604730" w14:textId="77777777" w:rsidR="0092428E" w:rsidRPr="00FB4D6A" w:rsidRDefault="0092428E" w:rsidP="001F0967">
      <w:pPr>
        <w:tabs>
          <w:tab w:val="left" w:pos="777"/>
        </w:tabs>
        <w:spacing w:after="160" w:line="240" w:lineRule="atLeast"/>
        <w:ind w:left="720"/>
        <w:contextualSpacing/>
        <w:jc w:val="both"/>
        <w:rPr>
          <w:rFonts w:ascii="Verdana" w:eastAsia="Calibri" w:hAnsi="Verdana"/>
          <w:kern w:val="2"/>
          <w:sz w:val="20"/>
          <w:szCs w:val="20"/>
          <w:lang w:val="en-GB" w:eastAsia="en-US"/>
        </w:rPr>
      </w:pPr>
      <w:r w:rsidRPr="00FB4D6A">
        <w:rPr>
          <w:rFonts w:ascii="Verdana" w:eastAsia="Calibri" w:hAnsi="Verdana"/>
          <w:kern w:val="2"/>
          <w:sz w:val="20"/>
          <w:szCs w:val="20"/>
          <w:lang w:val="en-GB" w:eastAsia="en-US"/>
        </w:rPr>
        <w:t xml:space="preserve"> </w:t>
      </w:r>
    </w:p>
    <w:p w14:paraId="7A97BD06" w14:textId="1B69C96C" w:rsidR="0092428E" w:rsidRPr="00FB4D6A" w:rsidRDefault="0092428E" w:rsidP="001F0967">
      <w:pPr>
        <w:numPr>
          <w:ilvl w:val="0"/>
          <w:numId w:val="12"/>
        </w:numPr>
        <w:tabs>
          <w:tab w:val="left" w:pos="777"/>
        </w:tabs>
        <w:spacing w:after="160" w:line="240" w:lineRule="atLeast"/>
        <w:contextualSpacing/>
        <w:jc w:val="both"/>
        <w:rPr>
          <w:rFonts w:ascii="Verdana" w:eastAsia="Calibri" w:hAnsi="Verdana"/>
          <w:kern w:val="2"/>
          <w:sz w:val="20"/>
          <w:szCs w:val="20"/>
          <w:lang w:val="en-GB" w:eastAsia="en-US"/>
        </w:rPr>
      </w:pPr>
      <w:r w:rsidRPr="00FB4D6A">
        <w:rPr>
          <w:rFonts w:ascii="Verdana" w:eastAsia="Calibri" w:hAnsi="Verdana"/>
          <w:kern w:val="2"/>
          <w:sz w:val="20"/>
          <w:szCs w:val="20"/>
          <w:lang w:val="en-GB" w:eastAsia="en-US"/>
        </w:rPr>
        <w:t xml:space="preserve">PARTY and UCPH are each entitled to make scientific use of jointly owned Foreground Knowledge within any scientific field, free of charge during and after the stay. Commercial exploitation, including patenting, of any jointly owned Foreground Knowledge shall require agreement between the </w:t>
      </w:r>
      <w:r w:rsidR="001776BE" w:rsidRPr="00FB4D6A">
        <w:rPr>
          <w:rFonts w:ascii="Verdana" w:eastAsia="Calibri" w:hAnsi="Verdana"/>
          <w:kern w:val="2"/>
          <w:sz w:val="20"/>
          <w:szCs w:val="20"/>
          <w:lang w:val="en-GB" w:eastAsia="en-US"/>
        </w:rPr>
        <w:t>p</w:t>
      </w:r>
      <w:r w:rsidRPr="00FB4D6A">
        <w:rPr>
          <w:rFonts w:ascii="Verdana" w:eastAsia="Calibri" w:hAnsi="Verdana"/>
          <w:kern w:val="2"/>
          <w:sz w:val="20"/>
          <w:szCs w:val="20"/>
          <w:lang w:val="en-GB" w:eastAsia="en-US"/>
        </w:rPr>
        <w:t>arties, based on good faith negotiations.</w:t>
      </w:r>
    </w:p>
    <w:p w14:paraId="2A3B7F0D" w14:textId="77777777" w:rsidR="0092428E" w:rsidRPr="00FB4D6A" w:rsidRDefault="0092428E" w:rsidP="001F0967">
      <w:pPr>
        <w:tabs>
          <w:tab w:val="left" w:pos="777"/>
        </w:tabs>
        <w:spacing w:after="160" w:line="240" w:lineRule="atLeast"/>
        <w:ind w:left="720"/>
        <w:contextualSpacing/>
        <w:jc w:val="both"/>
        <w:rPr>
          <w:rFonts w:ascii="Verdana" w:eastAsia="Calibri" w:hAnsi="Verdana"/>
          <w:kern w:val="2"/>
          <w:sz w:val="20"/>
          <w:szCs w:val="20"/>
          <w:lang w:val="en-GB" w:eastAsia="en-US"/>
        </w:rPr>
      </w:pPr>
    </w:p>
    <w:p w14:paraId="4785D08B" w14:textId="77777777" w:rsidR="0092428E" w:rsidRPr="00FB4D6A" w:rsidRDefault="0092428E" w:rsidP="001F0967">
      <w:pPr>
        <w:numPr>
          <w:ilvl w:val="0"/>
          <w:numId w:val="12"/>
        </w:numPr>
        <w:spacing w:after="160" w:line="259" w:lineRule="auto"/>
        <w:contextualSpacing/>
        <w:jc w:val="both"/>
        <w:rPr>
          <w:rFonts w:ascii="Verdana" w:eastAsia="Calibri" w:hAnsi="Verdana"/>
          <w:kern w:val="2"/>
          <w:sz w:val="20"/>
          <w:szCs w:val="20"/>
          <w:lang w:val="en-US" w:eastAsia="en-US"/>
        </w:rPr>
      </w:pPr>
      <w:r w:rsidRPr="00FB4D6A">
        <w:rPr>
          <w:rFonts w:ascii="Verdana" w:eastAsia="Calibri" w:hAnsi="Verdana"/>
          <w:kern w:val="2"/>
          <w:sz w:val="20"/>
          <w:szCs w:val="20"/>
          <w:lang w:val="en-GB" w:eastAsia="en-US"/>
        </w:rPr>
        <w:t>The parties recognise that research institutions are obliged to publish scientific publication and disseminate its research activities and achievements in a concise, clear and popular way to the public.</w:t>
      </w:r>
    </w:p>
    <w:p w14:paraId="739E2E86" w14:textId="77777777" w:rsidR="0092428E" w:rsidRPr="00FB4D6A" w:rsidRDefault="0092428E" w:rsidP="001F0967">
      <w:pPr>
        <w:spacing w:after="160" w:line="259" w:lineRule="auto"/>
        <w:ind w:left="720"/>
        <w:contextualSpacing/>
        <w:jc w:val="both"/>
        <w:rPr>
          <w:rFonts w:ascii="Verdana" w:eastAsia="Calibri" w:hAnsi="Verdana"/>
          <w:kern w:val="2"/>
          <w:sz w:val="20"/>
          <w:szCs w:val="20"/>
          <w:lang w:val="en-US" w:eastAsia="en-US"/>
        </w:rPr>
      </w:pPr>
    </w:p>
    <w:p w14:paraId="166BB634" w14:textId="517906E0" w:rsidR="0092428E" w:rsidRPr="00FB4D6A" w:rsidRDefault="0092428E" w:rsidP="001F0967">
      <w:pPr>
        <w:numPr>
          <w:ilvl w:val="0"/>
          <w:numId w:val="12"/>
        </w:numPr>
        <w:spacing w:after="160" w:line="259" w:lineRule="auto"/>
        <w:contextualSpacing/>
        <w:jc w:val="both"/>
        <w:rPr>
          <w:rFonts w:ascii="Verdana" w:eastAsia="Calibri" w:hAnsi="Verdana"/>
          <w:kern w:val="2"/>
          <w:sz w:val="20"/>
          <w:szCs w:val="20"/>
          <w:lang w:val="en-US" w:eastAsia="en-US"/>
        </w:rPr>
      </w:pPr>
      <w:r w:rsidRPr="00FB4D6A">
        <w:rPr>
          <w:rFonts w:ascii="Verdana" w:eastAsia="Calibri" w:hAnsi="Verdana"/>
          <w:kern w:val="2"/>
          <w:sz w:val="20"/>
          <w:szCs w:val="20"/>
          <w:lang w:val="en-GB" w:eastAsia="en-US"/>
        </w:rPr>
        <w:lastRenderedPageBreak/>
        <w:t xml:space="preserve">PARTY and UCPH shall each be entitled to publish its own Foreground Knowledge. Foreground Knowledge jointly owned by the parties may be published jointly by the parties, or, in the case that one of the parties does not wish to participate in the publication, the other party shall be entitled to publish said Foreground Knowledge on their own, such publication to be carried out in accordance with academic customs. Authorship shall follow the rules laid down in the Danish Code of Conduct for Research Integrity and/or equivalent national codex. Substantial contributions to the work shall always be disclosed accordingly, even if a </w:t>
      </w:r>
      <w:r w:rsidR="001776BE" w:rsidRPr="00FB4D6A">
        <w:rPr>
          <w:rFonts w:ascii="Verdana" w:eastAsia="Calibri" w:hAnsi="Verdana"/>
          <w:kern w:val="2"/>
          <w:sz w:val="20"/>
          <w:szCs w:val="20"/>
          <w:lang w:val="en-GB" w:eastAsia="en-US"/>
        </w:rPr>
        <w:t>p</w:t>
      </w:r>
      <w:r w:rsidRPr="00FB4D6A">
        <w:rPr>
          <w:rFonts w:ascii="Verdana" w:eastAsia="Calibri" w:hAnsi="Verdana"/>
          <w:kern w:val="2"/>
          <w:sz w:val="20"/>
          <w:szCs w:val="20"/>
          <w:lang w:val="en-GB" w:eastAsia="en-US"/>
        </w:rPr>
        <w:t>arty does not wish to participate in the publication.</w:t>
      </w:r>
    </w:p>
    <w:p w14:paraId="3D39B58B" w14:textId="77777777" w:rsidR="0092428E" w:rsidRPr="00FB4D6A" w:rsidRDefault="0092428E" w:rsidP="001F0967">
      <w:pPr>
        <w:spacing w:after="160" w:line="259" w:lineRule="auto"/>
        <w:ind w:left="720"/>
        <w:contextualSpacing/>
        <w:jc w:val="both"/>
        <w:rPr>
          <w:rFonts w:ascii="Verdana" w:eastAsia="Calibri" w:hAnsi="Verdana"/>
          <w:kern w:val="2"/>
          <w:sz w:val="20"/>
          <w:szCs w:val="20"/>
          <w:lang w:val="en-US" w:eastAsia="en-US"/>
        </w:rPr>
      </w:pPr>
    </w:p>
    <w:p w14:paraId="69F6685D" w14:textId="77777777" w:rsidR="0092428E" w:rsidRPr="00FB4D6A" w:rsidRDefault="0092428E" w:rsidP="001F0967">
      <w:pPr>
        <w:numPr>
          <w:ilvl w:val="0"/>
          <w:numId w:val="12"/>
        </w:numPr>
        <w:tabs>
          <w:tab w:val="left" w:pos="777"/>
          <w:tab w:val="left" w:pos="4320"/>
        </w:tabs>
        <w:spacing w:after="160" w:line="240" w:lineRule="atLeast"/>
        <w:contextualSpacing/>
        <w:jc w:val="both"/>
        <w:rPr>
          <w:rFonts w:ascii="Verdana" w:eastAsia="Calibri" w:hAnsi="Verdana"/>
          <w:kern w:val="2"/>
          <w:sz w:val="20"/>
          <w:szCs w:val="20"/>
          <w:lang w:val="en-GB" w:eastAsia="en-US"/>
        </w:rPr>
      </w:pPr>
      <w:r w:rsidRPr="00FB4D6A">
        <w:rPr>
          <w:rFonts w:ascii="Verdana" w:eastAsia="Calibri" w:hAnsi="Verdana"/>
          <w:kern w:val="2"/>
          <w:sz w:val="20"/>
          <w:szCs w:val="20"/>
          <w:lang w:val="en-GB" w:eastAsia="en-US"/>
        </w:rPr>
        <w:t>A party who wishes to publish Foreground Knowledge shall notify the other party at least thirty (30) days prior to the intended time of submission of such publication (“Notification Date”) and forward a copy of such publication to the other party. Within thirty (30) days from the Notification Date, the other party can request that the publication is postponed by up to ninety (90) days from the Notification Date, provided that the party in question:</w:t>
      </w:r>
    </w:p>
    <w:p w14:paraId="2D0EB3F1" w14:textId="77777777" w:rsidR="0092428E" w:rsidRPr="00FB4D6A" w:rsidRDefault="0092428E" w:rsidP="001F0967">
      <w:pPr>
        <w:numPr>
          <w:ilvl w:val="0"/>
          <w:numId w:val="13"/>
        </w:numPr>
        <w:tabs>
          <w:tab w:val="left" w:pos="777"/>
          <w:tab w:val="left" w:pos="4320"/>
        </w:tabs>
        <w:spacing w:after="160" w:line="240" w:lineRule="atLeast"/>
        <w:contextualSpacing/>
        <w:jc w:val="both"/>
        <w:rPr>
          <w:rFonts w:ascii="Verdana" w:eastAsia="Calibri" w:hAnsi="Verdana"/>
          <w:kern w:val="2"/>
          <w:sz w:val="20"/>
          <w:szCs w:val="20"/>
          <w:lang w:val="en-GB" w:eastAsia="en-US"/>
        </w:rPr>
      </w:pPr>
      <w:r w:rsidRPr="00FB4D6A">
        <w:rPr>
          <w:rFonts w:ascii="Verdana" w:eastAsia="Calibri" w:hAnsi="Verdana"/>
          <w:kern w:val="2"/>
          <w:sz w:val="20"/>
          <w:szCs w:val="20"/>
          <w:lang w:val="en-GB" w:eastAsia="en-US"/>
        </w:rPr>
        <w:t>Proves that the postponement is important for that party’s prospects of acquiring intellectual property rights protection of the knowledge the other party wishes to publish, or</w:t>
      </w:r>
    </w:p>
    <w:p w14:paraId="2819FD91" w14:textId="77777777" w:rsidR="0092428E" w:rsidRPr="00FB4D6A" w:rsidRDefault="0092428E" w:rsidP="001F0967">
      <w:pPr>
        <w:numPr>
          <w:ilvl w:val="0"/>
          <w:numId w:val="13"/>
        </w:numPr>
        <w:tabs>
          <w:tab w:val="left" w:pos="777"/>
          <w:tab w:val="left" w:pos="4320"/>
        </w:tabs>
        <w:spacing w:after="160" w:line="240" w:lineRule="atLeast"/>
        <w:contextualSpacing/>
        <w:jc w:val="both"/>
        <w:rPr>
          <w:rFonts w:ascii="Verdana" w:eastAsia="Calibri" w:hAnsi="Verdana"/>
          <w:kern w:val="2"/>
          <w:sz w:val="20"/>
          <w:szCs w:val="20"/>
          <w:lang w:val="en-GB" w:eastAsia="en-US"/>
        </w:rPr>
      </w:pPr>
      <w:r w:rsidRPr="00FB4D6A">
        <w:rPr>
          <w:rFonts w:ascii="Verdana" w:eastAsia="Calibri" w:hAnsi="Verdana"/>
          <w:kern w:val="2"/>
          <w:sz w:val="20"/>
          <w:szCs w:val="20"/>
          <w:lang w:val="en-GB" w:eastAsia="en-US"/>
        </w:rPr>
        <w:t xml:space="preserve">Justifies that the publication contains its own Background Knowledge or confidential information. </w:t>
      </w:r>
      <w:r w:rsidRPr="00FB4D6A">
        <w:rPr>
          <w:rFonts w:ascii="Verdana" w:eastAsia="Calibri" w:hAnsi="Verdana"/>
          <w:kern w:val="2"/>
          <w:sz w:val="20"/>
          <w:szCs w:val="20"/>
          <w:lang w:val="en-GB" w:eastAsia="en-US"/>
        </w:rPr>
        <w:br/>
      </w:r>
    </w:p>
    <w:p w14:paraId="0821756D" w14:textId="77777777" w:rsidR="0092428E" w:rsidRPr="00FB4D6A" w:rsidRDefault="0092428E" w:rsidP="001F0967">
      <w:pPr>
        <w:tabs>
          <w:tab w:val="left" w:pos="777"/>
          <w:tab w:val="left" w:pos="4320"/>
        </w:tabs>
        <w:spacing w:after="160" w:line="240" w:lineRule="atLeast"/>
        <w:ind w:left="1061" w:hanging="777"/>
        <w:jc w:val="both"/>
        <w:rPr>
          <w:rFonts w:ascii="Verdana" w:eastAsia="Calibri" w:hAnsi="Verdana"/>
          <w:kern w:val="2"/>
          <w:sz w:val="20"/>
          <w:szCs w:val="20"/>
          <w:lang w:val="en-GB" w:eastAsia="en-US"/>
        </w:rPr>
      </w:pPr>
    </w:p>
    <w:p w14:paraId="06A29099" w14:textId="77777777" w:rsidR="0092428E" w:rsidRPr="00FB4D6A" w:rsidRDefault="0092428E" w:rsidP="001F0967">
      <w:pPr>
        <w:tabs>
          <w:tab w:val="left" w:pos="777"/>
          <w:tab w:val="left" w:pos="4320"/>
        </w:tabs>
        <w:spacing w:after="160" w:line="240" w:lineRule="atLeast"/>
        <w:ind w:left="1061" w:hanging="777"/>
        <w:jc w:val="both"/>
        <w:rPr>
          <w:rFonts w:ascii="Verdana" w:eastAsia="Calibri" w:hAnsi="Verdana"/>
          <w:kern w:val="2"/>
          <w:sz w:val="20"/>
          <w:szCs w:val="20"/>
          <w:lang w:val="en-GB" w:eastAsia="en-US"/>
        </w:rPr>
      </w:pPr>
      <w:r w:rsidRPr="00FB4D6A">
        <w:rPr>
          <w:rFonts w:ascii="Verdana" w:eastAsia="Calibri" w:hAnsi="Verdana"/>
          <w:kern w:val="2"/>
          <w:sz w:val="20"/>
          <w:szCs w:val="20"/>
          <w:lang w:val="en-GB" w:eastAsia="en-US"/>
        </w:rPr>
        <w:t>UCPH</w:t>
      </w:r>
      <w:r w:rsidRPr="00FB4D6A">
        <w:rPr>
          <w:rFonts w:ascii="Verdana" w:eastAsia="Calibri" w:hAnsi="Verdana"/>
          <w:kern w:val="2"/>
          <w:sz w:val="20"/>
          <w:szCs w:val="20"/>
          <w:lang w:val="en-GB" w:eastAsia="en-US"/>
        </w:rPr>
        <w:tab/>
      </w:r>
      <w:r w:rsidRPr="00FB4D6A">
        <w:rPr>
          <w:rFonts w:ascii="Verdana" w:eastAsia="Calibri" w:hAnsi="Verdana"/>
          <w:kern w:val="2"/>
          <w:sz w:val="20"/>
          <w:szCs w:val="20"/>
          <w:lang w:val="en-GB" w:eastAsia="en-US"/>
        </w:rPr>
        <w:tab/>
      </w:r>
      <w:r w:rsidRPr="00FB4D6A">
        <w:rPr>
          <w:rFonts w:ascii="Verdana" w:eastAsia="Calibri" w:hAnsi="Verdana"/>
          <w:kern w:val="2"/>
          <w:sz w:val="20"/>
          <w:szCs w:val="20"/>
          <w:lang w:val="en-GB" w:eastAsia="en-US"/>
        </w:rPr>
        <w:tab/>
        <w:t>PARTY</w:t>
      </w:r>
    </w:p>
    <w:p w14:paraId="2591E153" w14:textId="77777777" w:rsidR="0092428E" w:rsidRPr="00FB4D6A" w:rsidRDefault="0092428E" w:rsidP="001F0967">
      <w:pPr>
        <w:tabs>
          <w:tab w:val="left" w:pos="777"/>
          <w:tab w:val="left" w:pos="4320"/>
        </w:tabs>
        <w:spacing w:after="160" w:line="240" w:lineRule="atLeast"/>
        <w:ind w:left="1061" w:hanging="777"/>
        <w:jc w:val="both"/>
        <w:rPr>
          <w:rFonts w:ascii="Verdana" w:eastAsia="Calibri" w:hAnsi="Verdana"/>
          <w:kern w:val="2"/>
          <w:sz w:val="20"/>
          <w:szCs w:val="20"/>
          <w:lang w:val="en-GB" w:eastAsia="en-US"/>
        </w:rPr>
      </w:pPr>
    </w:p>
    <w:p w14:paraId="687DF947" w14:textId="77777777" w:rsidR="0092428E" w:rsidRPr="00FB4D6A" w:rsidRDefault="0092428E" w:rsidP="001F0967">
      <w:pPr>
        <w:tabs>
          <w:tab w:val="left" w:pos="777"/>
          <w:tab w:val="left" w:pos="4320"/>
        </w:tabs>
        <w:spacing w:after="160" w:line="240" w:lineRule="atLeast"/>
        <w:ind w:left="1061" w:hanging="777"/>
        <w:jc w:val="both"/>
        <w:rPr>
          <w:rFonts w:ascii="Verdana" w:eastAsia="Calibri" w:hAnsi="Verdana"/>
          <w:kern w:val="2"/>
          <w:sz w:val="20"/>
          <w:szCs w:val="20"/>
          <w:lang w:val="en-GB" w:eastAsia="en-US"/>
        </w:rPr>
      </w:pPr>
    </w:p>
    <w:p w14:paraId="43D1079D" w14:textId="77777777" w:rsidR="0092428E" w:rsidRPr="00FB4D6A" w:rsidRDefault="0092428E" w:rsidP="001F0967">
      <w:pPr>
        <w:tabs>
          <w:tab w:val="left" w:pos="777"/>
          <w:tab w:val="left" w:pos="4320"/>
        </w:tabs>
        <w:spacing w:after="160" w:line="240" w:lineRule="atLeast"/>
        <w:ind w:left="1061" w:hanging="777"/>
        <w:jc w:val="both"/>
        <w:rPr>
          <w:rFonts w:ascii="Verdana" w:eastAsia="Calibri" w:hAnsi="Verdana"/>
          <w:kern w:val="2"/>
          <w:sz w:val="20"/>
          <w:szCs w:val="20"/>
          <w:lang w:val="en-GB" w:eastAsia="en-US"/>
        </w:rPr>
      </w:pPr>
    </w:p>
    <w:p w14:paraId="451DDE50" w14:textId="77777777" w:rsidR="0092428E" w:rsidRPr="00FB4D6A" w:rsidRDefault="0092428E" w:rsidP="001F0967">
      <w:pPr>
        <w:tabs>
          <w:tab w:val="left" w:pos="777"/>
          <w:tab w:val="left" w:pos="4320"/>
        </w:tabs>
        <w:spacing w:after="160" w:line="240" w:lineRule="atLeast"/>
        <w:ind w:left="1061" w:hanging="777"/>
        <w:jc w:val="both"/>
        <w:rPr>
          <w:rFonts w:ascii="Verdana" w:eastAsia="Calibri" w:hAnsi="Verdana"/>
          <w:kern w:val="2"/>
          <w:sz w:val="20"/>
          <w:szCs w:val="20"/>
          <w:lang w:val="en-GB" w:eastAsia="en-US"/>
        </w:rPr>
      </w:pPr>
      <w:r w:rsidRPr="00FB4D6A">
        <w:rPr>
          <w:rFonts w:ascii="Verdana" w:eastAsia="Calibri" w:hAnsi="Verdana"/>
          <w:kern w:val="2"/>
          <w:sz w:val="20"/>
          <w:szCs w:val="20"/>
          <w:lang w:val="en-GB" w:eastAsia="en-US"/>
        </w:rPr>
        <w:t>________________________</w:t>
      </w:r>
      <w:r w:rsidRPr="00FB4D6A">
        <w:rPr>
          <w:rFonts w:ascii="Verdana" w:eastAsia="Calibri" w:hAnsi="Verdana"/>
          <w:kern w:val="2"/>
          <w:sz w:val="20"/>
          <w:szCs w:val="20"/>
          <w:lang w:val="en-GB" w:eastAsia="en-US"/>
        </w:rPr>
        <w:tab/>
      </w:r>
      <w:r w:rsidRPr="00FB4D6A">
        <w:rPr>
          <w:rFonts w:ascii="Verdana" w:eastAsia="Calibri" w:hAnsi="Verdana"/>
          <w:kern w:val="2"/>
          <w:sz w:val="20"/>
          <w:szCs w:val="20"/>
          <w:lang w:val="en-GB" w:eastAsia="en-US"/>
        </w:rPr>
        <w:tab/>
        <w:t>__________________________</w:t>
      </w:r>
    </w:p>
    <w:p w14:paraId="25E67975" w14:textId="10BCCB0A" w:rsidR="0092428E" w:rsidRPr="00FB4D6A" w:rsidRDefault="0092428E" w:rsidP="001F0967">
      <w:pPr>
        <w:tabs>
          <w:tab w:val="left" w:pos="777"/>
          <w:tab w:val="left" w:pos="4320"/>
        </w:tabs>
        <w:spacing w:after="160" w:line="240" w:lineRule="atLeast"/>
        <w:ind w:left="1061" w:hanging="777"/>
        <w:jc w:val="both"/>
        <w:rPr>
          <w:rFonts w:ascii="Verdana" w:eastAsia="Calibri" w:hAnsi="Verdana"/>
          <w:kern w:val="2"/>
          <w:sz w:val="20"/>
          <w:szCs w:val="20"/>
          <w:lang w:val="en-GB" w:eastAsia="en-US"/>
        </w:rPr>
      </w:pPr>
      <w:r w:rsidRPr="00FB4D6A">
        <w:rPr>
          <w:rFonts w:ascii="Verdana" w:eastAsia="Calibri" w:hAnsi="Verdana"/>
          <w:kern w:val="2"/>
          <w:sz w:val="20"/>
          <w:szCs w:val="20"/>
          <w:lang w:val="en-GB" w:eastAsia="en-US"/>
        </w:rPr>
        <w:t>Head of Department</w:t>
      </w:r>
      <w:r w:rsidRPr="00FB4D6A">
        <w:rPr>
          <w:rFonts w:ascii="Verdana" w:eastAsia="Calibri" w:hAnsi="Verdana"/>
          <w:kern w:val="2"/>
          <w:sz w:val="20"/>
          <w:szCs w:val="20"/>
          <w:lang w:val="en-GB" w:eastAsia="en-US"/>
        </w:rPr>
        <w:tab/>
      </w:r>
      <w:r w:rsidRPr="00FB4D6A">
        <w:rPr>
          <w:rFonts w:ascii="Verdana" w:eastAsia="Calibri" w:hAnsi="Verdana"/>
          <w:kern w:val="2"/>
          <w:sz w:val="20"/>
          <w:szCs w:val="20"/>
          <w:lang w:val="en-GB" w:eastAsia="en-US"/>
        </w:rPr>
        <w:tab/>
        <w:t xml:space="preserve">[SAME SIGNATORY as </w:t>
      </w:r>
      <w:r w:rsidR="001776BE" w:rsidRPr="00FB4D6A">
        <w:rPr>
          <w:rFonts w:ascii="Verdana" w:eastAsia="Calibri" w:hAnsi="Verdana"/>
          <w:kern w:val="2"/>
          <w:sz w:val="20"/>
          <w:szCs w:val="20"/>
          <w:lang w:val="en-GB" w:eastAsia="en-US"/>
        </w:rPr>
        <w:t>Agreement</w:t>
      </w:r>
      <w:r w:rsidRPr="00FB4D6A">
        <w:rPr>
          <w:rFonts w:ascii="Verdana" w:eastAsia="Calibri" w:hAnsi="Verdana"/>
          <w:kern w:val="2"/>
          <w:sz w:val="20"/>
          <w:szCs w:val="20"/>
          <w:lang w:val="en-GB" w:eastAsia="en-US"/>
        </w:rPr>
        <w:t>]</w:t>
      </w:r>
    </w:p>
    <w:p w14:paraId="15CE418B" w14:textId="77777777" w:rsidR="0092428E" w:rsidRPr="00FB4D6A" w:rsidRDefault="0092428E" w:rsidP="001F0967">
      <w:pPr>
        <w:tabs>
          <w:tab w:val="left" w:pos="777"/>
          <w:tab w:val="left" w:pos="4320"/>
        </w:tabs>
        <w:spacing w:after="160" w:line="240" w:lineRule="atLeast"/>
        <w:ind w:left="1061" w:hanging="777"/>
        <w:jc w:val="both"/>
        <w:rPr>
          <w:rFonts w:ascii="Verdana" w:eastAsia="Calibri" w:hAnsi="Verdana"/>
          <w:kern w:val="2"/>
          <w:sz w:val="20"/>
          <w:szCs w:val="20"/>
          <w:lang w:val="en-GB" w:eastAsia="en-US"/>
        </w:rPr>
      </w:pPr>
    </w:p>
    <w:p w14:paraId="24B52247" w14:textId="77777777" w:rsidR="0092428E" w:rsidRPr="00FB4D6A" w:rsidRDefault="0092428E" w:rsidP="001F0967">
      <w:pPr>
        <w:tabs>
          <w:tab w:val="left" w:pos="777"/>
          <w:tab w:val="left" w:pos="4320"/>
        </w:tabs>
        <w:spacing w:after="160" w:line="240" w:lineRule="atLeast"/>
        <w:ind w:left="1061" w:hanging="777"/>
        <w:jc w:val="both"/>
        <w:rPr>
          <w:rFonts w:ascii="Verdana" w:eastAsia="Calibri" w:hAnsi="Verdana"/>
          <w:kern w:val="2"/>
          <w:sz w:val="20"/>
          <w:szCs w:val="20"/>
          <w:lang w:val="en-GB" w:eastAsia="en-US"/>
        </w:rPr>
      </w:pPr>
    </w:p>
    <w:p w14:paraId="53F0BAC9" w14:textId="77777777" w:rsidR="0092428E" w:rsidRPr="00FB4D6A" w:rsidRDefault="0092428E" w:rsidP="001F0967">
      <w:pPr>
        <w:tabs>
          <w:tab w:val="left" w:pos="777"/>
          <w:tab w:val="left" w:pos="4320"/>
        </w:tabs>
        <w:spacing w:after="160" w:line="240" w:lineRule="atLeast"/>
        <w:ind w:left="1061" w:hanging="777"/>
        <w:jc w:val="both"/>
        <w:rPr>
          <w:rFonts w:ascii="Verdana" w:eastAsia="Calibri" w:hAnsi="Verdana"/>
          <w:kern w:val="2"/>
          <w:sz w:val="20"/>
          <w:szCs w:val="20"/>
          <w:lang w:val="en-GB" w:eastAsia="en-US"/>
        </w:rPr>
      </w:pPr>
    </w:p>
    <w:p w14:paraId="553A8550" w14:textId="77777777" w:rsidR="0092428E" w:rsidRPr="00FB4D6A" w:rsidRDefault="0092428E" w:rsidP="001F0967">
      <w:pPr>
        <w:tabs>
          <w:tab w:val="left" w:pos="777"/>
          <w:tab w:val="left" w:pos="4320"/>
        </w:tabs>
        <w:spacing w:after="160" w:line="240" w:lineRule="atLeast"/>
        <w:ind w:left="1061" w:hanging="777"/>
        <w:jc w:val="both"/>
        <w:rPr>
          <w:rFonts w:ascii="Verdana" w:eastAsia="Calibri" w:hAnsi="Verdana"/>
          <w:kern w:val="2"/>
          <w:sz w:val="20"/>
          <w:szCs w:val="20"/>
          <w:lang w:val="en-GB" w:eastAsia="en-US"/>
        </w:rPr>
      </w:pPr>
    </w:p>
    <w:p w14:paraId="4119352A" w14:textId="2AAFDAA2" w:rsidR="0092428E" w:rsidRPr="00FB4D6A" w:rsidRDefault="0092428E" w:rsidP="001F0967">
      <w:pPr>
        <w:spacing w:after="160" w:line="259" w:lineRule="auto"/>
        <w:jc w:val="both"/>
        <w:rPr>
          <w:rFonts w:ascii="Verdana" w:eastAsia="Calibri" w:hAnsi="Verdana"/>
          <w:iCs/>
          <w:color w:val="252525"/>
          <w:kern w:val="2"/>
          <w:sz w:val="20"/>
          <w:szCs w:val="20"/>
          <w:lang w:val="en-US" w:eastAsia="en-US"/>
        </w:rPr>
      </w:pPr>
      <w:r w:rsidRPr="00FB4D6A">
        <w:rPr>
          <w:rFonts w:ascii="Verdana" w:eastAsia="Calibri" w:hAnsi="Verdana"/>
          <w:iCs/>
          <w:color w:val="252525"/>
          <w:kern w:val="2"/>
          <w:sz w:val="20"/>
          <w:szCs w:val="20"/>
          <w:lang w:val="en-US" w:eastAsia="en-US"/>
        </w:rPr>
        <w:t xml:space="preserve">Approved by Guest responsible: </w:t>
      </w:r>
    </w:p>
    <w:p w14:paraId="7F1963B2" w14:textId="762C1BB5" w:rsidR="0092428E" w:rsidRPr="00FB4D6A" w:rsidRDefault="0092428E" w:rsidP="001F0967">
      <w:pPr>
        <w:spacing w:after="160" w:line="259" w:lineRule="auto"/>
        <w:jc w:val="both"/>
        <w:rPr>
          <w:rFonts w:ascii="Verdana" w:eastAsia="Calibri" w:hAnsi="Verdana"/>
          <w:iCs/>
          <w:color w:val="252525"/>
          <w:kern w:val="2"/>
          <w:sz w:val="20"/>
          <w:szCs w:val="20"/>
          <w:lang w:val="en-GB" w:eastAsia="en-US"/>
        </w:rPr>
      </w:pPr>
    </w:p>
    <w:p w14:paraId="0C12A2E5" w14:textId="77777777" w:rsidR="0092428E" w:rsidRPr="00FB4D6A" w:rsidRDefault="0092428E" w:rsidP="001F0967">
      <w:pPr>
        <w:spacing w:after="160" w:line="259" w:lineRule="auto"/>
        <w:jc w:val="both"/>
        <w:rPr>
          <w:rFonts w:ascii="Verdana" w:eastAsia="Calibri" w:hAnsi="Verdana"/>
          <w:iCs/>
          <w:color w:val="252525"/>
          <w:kern w:val="2"/>
          <w:sz w:val="20"/>
          <w:szCs w:val="20"/>
          <w:lang w:val="en-GB" w:eastAsia="en-US"/>
        </w:rPr>
      </w:pPr>
    </w:p>
    <w:p w14:paraId="41FFEF27" w14:textId="77777777" w:rsidR="0092428E" w:rsidRPr="00FB4D6A" w:rsidRDefault="0092428E" w:rsidP="001F0967">
      <w:pPr>
        <w:spacing w:after="160" w:line="259" w:lineRule="auto"/>
        <w:jc w:val="both"/>
        <w:rPr>
          <w:rFonts w:ascii="Verdana" w:eastAsia="Calibri" w:hAnsi="Verdana"/>
          <w:iCs/>
          <w:color w:val="252525"/>
          <w:kern w:val="2"/>
          <w:sz w:val="20"/>
          <w:szCs w:val="20"/>
          <w:lang w:val="en-US" w:eastAsia="en-US"/>
        </w:rPr>
      </w:pPr>
      <w:r w:rsidRPr="00FB4D6A">
        <w:rPr>
          <w:rFonts w:ascii="Verdana" w:eastAsia="Calibri" w:hAnsi="Verdana"/>
          <w:iCs/>
          <w:color w:val="252525"/>
          <w:kern w:val="2"/>
          <w:sz w:val="20"/>
          <w:szCs w:val="20"/>
          <w:lang w:val="en-US" w:eastAsia="en-US"/>
        </w:rPr>
        <w:t>Date:</w:t>
      </w:r>
    </w:p>
    <w:p w14:paraId="12867B58" w14:textId="77777777" w:rsidR="0092428E" w:rsidRPr="00FB4D6A" w:rsidRDefault="0092428E" w:rsidP="001F0967">
      <w:pPr>
        <w:spacing w:after="160" w:line="259" w:lineRule="auto"/>
        <w:jc w:val="both"/>
        <w:rPr>
          <w:rFonts w:ascii="Verdana" w:eastAsia="Calibri" w:hAnsi="Verdana"/>
          <w:iCs/>
          <w:color w:val="252525"/>
          <w:kern w:val="2"/>
          <w:sz w:val="20"/>
          <w:szCs w:val="20"/>
          <w:lang w:val="en-US" w:eastAsia="en-US"/>
        </w:rPr>
      </w:pPr>
    </w:p>
    <w:p w14:paraId="4C36A015" w14:textId="77777777" w:rsidR="0092428E" w:rsidRPr="00FB4D6A" w:rsidRDefault="0092428E" w:rsidP="001F0967">
      <w:pPr>
        <w:spacing w:after="160" w:line="259" w:lineRule="auto"/>
        <w:jc w:val="both"/>
        <w:rPr>
          <w:rFonts w:ascii="Verdana" w:eastAsia="Calibri" w:hAnsi="Verdana"/>
          <w:iCs/>
          <w:color w:val="252525"/>
          <w:kern w:val="2"/>
          <w:sz w:val="20"/>
          <w:szCs w:val="20"/>
          <w:lang w:val="en-US" w:eastAsia="en-US"/>
        </w:rPr>
      </w:pPr>
    </w:p>
    <w:p w14:paraId="66A8198C" w14:textId="77777777" w:rsidR="0092428E" w:rsidRPr="00FB4D6A" w:rsidRDefault="0092428E" w:rsidP="001F0967">
      <w:pPr>
        <w:spacing w:after="160" w:line="259" w:lineRule="auto"/>
        <w:jc w:val="both"/>
        <w:rPr>
          <w:rFonts w:ascii="Verdana" w:eastAsia="Calibri" w:hAnsi="Verdana"/>
          <w:iCs/>
          <w:color w:val="252525"/>
          <w:kern w:val="2"/>
          <w:sz w:val="20"/>
          <w:szCs w:val="20"/>
          <w:lang w:val="en-US" w:eastAsia="en-US"/>
        </w:rPr>
      </w:pPr>
      <w:r w:rsidRPr="00FB4D6A">
        <w:rPr>
          <w:rFonts w:ascii="Verdana" w:eastAsia="Calibri" w:hAnsi="Verdana"/>
          <w:iCs/>
          <w:color w:val="252525"/>
          <w:kern w:val="2"/>
          <w:sz w:val="20"/>
          <w:szCs w:val="20"/>
          <w:lang w:val="en-US" w:eastAsia="en-US"/>
        </w:rPr>
        <w:t>____________</w:t>
      </w:r>
    </w:p>
    <w:p w14:paraId="7A8CA1A4" w14:textId="752EF896" w:rsidR="00FC23B4" w:rsidRPr="00FB4D6A" w:rsidRDefault="0092428E" w:rsidP="001F0967">
      <w:pPr>
        <w:spacing w:after="160" w:line="259" w:lineRule="auto"/>
        <w:jc w:val="both"/>
        <w:rPr>
          <w:rFonts w:ascii="Verdana" w:eastAsia="Calibri" w:hAnsi="Verdana"/>
          <w:iCs/>
          <w:color w:val="252525"/>
          <w:kern w:val="2"/>
          <w:sz w:val="20"/>
          <w:szCs w:val="20"/>
          <w:lang w:val="en-US" w:eastAsia="en-US"/>
        </w:rPr>
      </w:pPr>
      <w:r w:rsidRPr="00FB4D6A">
        <w:rPr>
          <w:rFonts w:ascii="Verdana" w:eastAsia="Calibri" w:hAnsi="Verdana"/>
          <w:iCs/>
          <w:color w:val="252525"/>
          <w:kern w:val="2"/>
          <w:sz w:val="20"/>
          <w:szCs w:val="20"/>
          <w:lang w:val="en-US" w:eastAsia="en-US"/>
        </w:rPr>
        <w:t>Signature</w:t>
      </w:r>
    </w:p>
    <w:sectPr w:rsidR="00FC23B4" w:rsidRPr="00FB4D6A" w:rsidSect="00282AF6">
      <w:footerReference w:type="default" r:id="rId17"/>
      <w:footnotePr>
        <w:numFmt w:val="chicago"/>
      </w:footnotePr>
      <w:pgSz w:w="16701" w:h="16838"/>
      <w:pgMar w:top="1701" w:right="6213"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C25A5" w14:textId="77777777" w:rsidR="00282AF6" w:rsidRDefault="00282AF6" w:rsidP="00CD617A">
      <w:pPr>
        <w:spacing w:line="240" w:lineRule="auto"/>
      </w:pPr>
      <w:r>
        <w:separator/>
      </w:r>
    </w:p>
  </w:endnote>
  <w:endnote w:type="continuationSeparator" w:id="0">
    <w:p w14:paraId="2B683B48" w14:textId="77777777" w:rsidR="00282AF6" w:rsidRDefault="00282AF6" w:rsidP="00CD617A">
      <w:pPr>
        <w:spacing w:line="240" w:lineRule="auto"/>
      </w:pPr>
      <w:r>
        <w:continuationSeparator/>
      </w:r>
    </w:p>
  </w:endnote>
  <w:endnote w:id="1">
    <w:p w14:paraId="25F7A272" w14:textId="74211E5C" w:rsidR="002229BB" w:rsidRPr="00D13717" w:rsidRDefault="002229BB" w:rsidP="00E828F7">
      <w:pPr>
        <w:pStyle w:val="EndnoteText"/>
        <w:rPr>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33BBA" w14:textId="64AC9429" w:rsidR="00CD617A" w:rsidRPr="00FB4D6A" w:rsidRDefault="00CD617A">
    <w:pPr>
      <w:pStyle w:val="Footer"/>
      <w:rPr>
        <w:rFonts w:ascii="Verdana" w:hAnsi="Verdana"/>
        <w:sz w:val="16"/>
        <w:szCs w:val="16"/>
      </w:rPr>
    </w:pPr>
    <w:r w:rsidRPr="00FB4D6A">
      <w:rPr>
        <w:rFonts w:ascii="Verdana" w:hAnsi="Verdana"/>
        <w:sz w:val="16"/>
        <w:szCs w:val="16"/>
      </w:rPr>
      <w:t xml:space="preserve">Version </w:t>
    </w:r>
    <w:r w:rsidR="00A545ED">
      <w:rPr>
        <w:rFonts w:ascii="Verdana" w:hAnsi="Verdana"/>
        <w:sz w:val="16"/>
        <w:szCs w:val="16"/>
      </w:rPr>
      <w:t>June</w:t>
    </w:r>
    <w:r w:rsidR="006915ED" w:rsidRPr="00FB4D6A">
      <w:rPr>
        <w:rFonts w:ascii="Verdana" w:hAnsi="Verdana"/>
        <w:sz w:val="16"/>
        <w:szCs w:val="16"/>
      </w:rPr>
      <w:t xml:space="preserve"> </w:t>
    </w:r>
    <w:r w:rsidR="003937A1" w:rsidRPr="00FB4D6A">
      <w:rPr>
        <w:rFonts w:ascii="Verdana" w:hAnsi="Verdana"/>
        <w:sz w:val="16"/>
        <w:szCs w:val="16"/>
      </w:rPr>
      <w:t>2024</w:t>
    </w:r>
  </w:p>
  <w:p w14:paraId="35BF072D" w14:textId="77777777" w:rsidR="00CD617A" w:rsidRDefault="00CD61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FAAA1" w14:textId="77777777" w:rsidR="00282AF6" w:rsidRDefault="00282AF6" w:rsidP="00CD617A">
      <w:pPr>
        <w:spacing w:line="240" w:lineRule="auto"/>
      </w:pPr>
      <w:r>
        <w:separator/>
      </w:r>
    </w:p>
  </w:footnote>
  <w:footnote w:type="continuationSeparator" w:id="0">
    <w:p w14:paraId="7CA837DD" w14:textId="77777777" w:rsidR="00282AF6" w:rsidRDefault="00282AF6" w:rsidP="00CD617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C3CF17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0519B0"/>
    <w:multiLevelType w:val="hybridMultilevel"/>
    <w:tmpl w:val="CAA6DE9C"/>
    <w:lvl w:ilvl="0" w:tplc="300C96A6">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A921267"/>
    <w:multiLevelType w:val="hybridMultilevel"/>
    <w:tmpl w:val="CB9A8F5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C05AE4"/>
    <w:multiLevelType w:val="multilevel"/>
    <w:tmpl w:val="235E3A84"/>
    <w:lvl w:ilvl="0">
      <w:start w:val="1"/>
      <w:numFmt w:val="decimal"/>
      <w:pStyle w:val="ListNumber"/>
      <w:lvlText w:val="%1."/>
      <w:lvlJc w:val="left"/>
      <w:pPr>
        <w:ind w:left="340" w:hanging="340"/>
      </w:pPr>
      <w:rPr>
        <w:rFonts w:hint="default"/>
        <w:b/>
        <w:bCs/>
      </w:rPr>
    </w:lvl>
    <w:lvl w:ilvl="1">
      <w:start w:val="1"/>
      <w:numFmt w:val="decimal"/>
      <w:lvlText w:val="%1.%2."/>
      <w:lvlJc w:val="left"/>
      <w:pPr>
        <w:ind w:left="680" w:hanging="340"/>
      </w:pPr>
      <w:rPr>
        <w:rFonts w:hint="default"/>
      </w:rPr>
    </w:lvl>
    <w:lvl w:ilvl="2">
      <w:start w:val="1"/>
      <w:numFmt w:val="decimal"/>
      <w:lvlText w:val="%1.%2.%3."/>
      <w:lvlJc w:val="left"/>
      <w:pPr>
        <w:ind w:left="1134" w:hanging="454"/>
      </w:pPr>
      <w:rPr>
        <w:rFonts w:hint="default"/>
      </w:rPr>
    </w:lvl>
    <w:lvl w:ilvl="3">
      <w:start w:val="1"/>
      <w:numFmt w:val="decimal"/>
      <w:lvlText w:val="%1.%2.%3.%4."/>
      <w:lvlJc w:val="left"/>
      <w:pPr>
        <w:ind w:left="1701" w:hanging="567"/>
      </w:pPr>
      <w:rPr>
        <w:rFonts w:hint="default"/>
      </w:rPr>
    </w:lvl>
    <w:lvl w:ilvl="4">
      <w:start w:val="1"/>
      <w:numFmt w:val="decimal"/>
      <w:lvlText w:val="%1.%2.%3.%4.%5."/>
      <w:lvlJc w:val="left"/>
      <w:pPr>
        <w:ind w:left="1701" w:hanging="567"/>
      </w:pPr>
      <w:rPr>
        <w:rFonts w:hint="default"/>
      </w:rPr>
    </w:lvl>
    <w:lvl w:ilvl="5">
      <w:start w:val="1"/>
      <w:numFmt w:val="decimal"/>
      <w:lvlText w:val="%1.%2.%3.%4.%5.%6."/>
      <w:lvlJc w:val="left"/>
      <w:pPr>
        <w:ind w:left="1985" w:hanging="851"/>
      </w:pPr>
      <w:rPr>
        <w:rFonts w:hint="default"/>
      </w:rPr>
    </w:lvl>
    <w:lvl w:ilvl="6">
      <w:start w:val="1"/>
      <w:numFmt w:val="decimal"/>
      <w:lvlText w:val="%1.%2.%3.%4.%5.%6.%7."/>
      <w:lvlJc w:val="left"/>
      <w:pPr>
        <w:ind w:left="1985" w:hanging="851"/>
      </w:pPr>
      <w:rPr>
        <w:rFonts w:hint="default"/>
      </w:rPr>
    </w:lvl>
    <w:lvl w:ilvl="7">
      <w:start w:val="1"/>
      <w:numFmt w:val="decimal"/>
      <w:lvlText w:val="%1.%2.%3.%4.%5.%6.%7.%8."/>
      <w:lvlJc w:val="left"/>
      <w:pPr>
        <w:ind w:left="2268" w:hanging="1134"/>
      </w:pPr>
      <w:rPr>
        <w:rFonts w:hint="default"/>
      </w:rPr>
    </w:lvl>
    <w:lvl w:ilvl="8">
      <w:start w:val="1"/>
      <w:numFmt w:val="decimal"/>
      <w:lvlText w:val="%1.%2.%3.%4.%5.%6.%7.%8.%9."/>
      <w:lvlJc w:val="left"/>
      <w:pPr>
        <w:ind w:left="2552" w:hanging="1418"/>
      </w:pPr>
      <w:rPr>
        <w:rFonts w:hint="default"/>
      </w:rPr>
    </w:lvl>
  </w:abstractNum>
  <w:abstractNum w:abstractNumId="4" w15:restartNumberingAfterBreak="0">
    <w:nsid w:val="200A5B00"/>
    <w:multiLevelType w:val="hybridMultilevel"/>
    <w:tmpl w:val="77103A98"/>
    <w:lvl w:ilvl="0" w:tplc="B3A8B4C4">
      <w:numFmt w:val="bullet"/>
      <w:lvlText w:val="-"/>
      <w:lvlJc w:val="left"/>
      <w:pPr>
        <w:ind w:left="360" w:hanging="360"/>
      </w:pPr>
      <w:rPr>
        <w:rFonts w:ascii="Calibri" w:eastAsiaTheme="minorHAnsi" w:hAnsi="Calibri" w:cstheme="minorBidi"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5" w15:restartNumberingAfterBreak="0">
    <w:nsid w:val="30795D76"/>
    <w:multiLevelType w:val="hybridMultilevel"/>
    <w:tmpl w:val="228232EE"/>
    <w:lvl w:ilvl="0" w:tplc="61405492">
      <w:start w:val="1"/>
      <w:numFmt w:val="upperLetter"/>
      <w:lvlText w:val="%1."/>
      <w:lvlJc w:val="left"/>
      <w:pPr>
        <w:ind w:left="720" w:hanging="360"/>
      </w:pPr>
      <w:rPr>
        <w:rFonts w:hint="default"/>
        <w:b/>
        <w:bCs/>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31A1333D"/>
    <w:multiLevelType w:val="hybridMultilevel"/>
    <w:tmpl w:val="CB82CA88"/>
    <w:lvl w:ilvl="0" w:tplc="B21C7652">
      <w:start w:val="1"/>
      <w:numFmt w:val="lowerRoman"/>
      <w:lvlText w:val="%1)"/>
      <w:lvlJc w:val="left"/>
      <w:pPr>
        <w:ind w:left="1504" w:hanging="720"/>
      </w:pPr>
      <w:rPr>
        <w:rFonts w:hint="default"/>
      </w:rPr>
    </w:lvl>
    <w:lvl w:ilvl="1" w:tplc="04060019" w:tentative="1">
      <w:start w:val="1"/>
      <w:numFmt w:val="lowerLetter"/>
      <w:lvlText w:val="%2."/>
      <w:lvlJc w:val="left"/>
      <w:pPr>
        <w:ind w:left="1864" w:hanging="360"/>
      </w:pPr>
    </w:lvl>
    <w:lvl w:ilvl="2" w:tplc="0406001B" w:tentative="1">
      <w:start w:val="1"/>
      <w:numFmt w:val="lowerRoman"/>
      <w:lvlText w:val="%3."/>
      <w:lvlJc w:val="right"/>
      <w:pPr>
        <w:ind w:left="2584" w:hanging="180"/>
      </w:pPr>
    </w:lvl>
    <w:lvl w:ilvl="3" w:tplc="0406000F" w:tentative="1">
      <w:start w:val="1"/>
      <w:numFmt w:val="decimal"/>
      <w:lvlText w:val="%4."/>
      <w:lvlJc w:val="left"/>
      <w:pPr>
        <w:ind w:left="3304" w:hanging="360"/>
      </w:pPr>
    </w:lvl>
    <w:lvl w:ilvl="4" w:tplc="04060019" w:tentative="1">
      <w:start w:val="1"/>
      <w:numFmt w:val="lowerLetter"/>
      <w:lvlText w:val="%5."/>
      <w:lvlJc w:val="left"/>
      <w:pPr>
        <w:ind w:left="4024" w:hanging="360"/>
      </w:pPr>
    </w:lvl>
    <w:lvl w:ilvl="5" w:tplc="0406001B" w:tentative="1">
      <w:start w:val="1"/>
      <w:numFmt w:val="lowerRoman"/>
      <w:lvlText w:val="%6."/>
      <w:lvlJc w:val="right"/>
      <w:pPr>
        <w:ind w:left="4744" w:hanging="180"/>
      </w:pPr>
    </w:lvl>
    <w:lvl w:ilvl="6" w:tplc="0406000F" w:tentative="1">
      <w:start w:val="1"/>
      <w:numFmt w:val="decimal"/>
      <w:lvlText w:val="%7."/>
      <w:lvlJc w:val="left"/>
      <w:pPr>
        <w:ind w:left="5464" w:hanging="360"/>
      </w:pPr>
    </w:lvl>
    <w:lvl w:ilvl="7" w:tplc="04060019" w:tentative="1">
      <w:start w:val="1"/>
      <w:numFmt w:val="lowerLetter"/>
      <w:lvlText w:val="%8."/>
      <w:lvlJc w:val="left"/>
      <w:pPr>
        <w:ind w:left="6184" w:hanging="360"/>
      </w:pPr>
    </w:lvl>
    <w:lvl w:ilvl="8" w:tplc="0406001B" w:tentative="1">
      <w:start w:val="1"/>
      <w:numFmt w:val="lowerRoman"/>
      <w:lvlText w:val="%9."/>
      <w:lvlJc w:val="right"/>
      <w:pPr>
        <w:ind w:left="6904" w:hanging="180"/>
      </w:pPr>
    </w:lvl>
  </w:abstractNum>
  <w:abstractNum w:abstractNumId="7" w15:restartNumberingAfterBreak="0">
    <w:nsid w:val="4465276B"/>
    <w:multiLevelType w:val="hybridMultilevel"/>
    <w:tmpl w:val="9C1EB75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70F003BD"/>
    <w:multiLevelType w:val="hybridMultilevel"/>
    <w:tmpl w:val="8556BCA2"/>
    <w:lvl w:ilvl="0" w:tplc="6520F586">
      <w:start w:val="1"/>
      <w:numFmt w:val="decimal"/>
      <w:lvlText w:val="10.%1"/>
      <w:lvlJc w:val="left"/>
      <w:pPr>
        <w:ind w:left="720" w:hanging="72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9" w15:restartNumberingAfterBreak="0">
    <w:nsid w:val="7350175B"/>
    <w:multiLevelType w:val="hybridMultilevel"/>
    <w:tmpl w:val="58402086"/>
    <w:lvl w:ilvl="0" w:tplc="A42EF59E">
      <w:start w:val="1"/>
      <w:numFmt w:val="low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0" w15:restartNumberingAfterBreak="0">
    <w:nsid w:val="736B27E9"/>
    <w:multiLevelType w:val="hybridMultilevel"/>
    <w:tmpl w:val="A082055E"/>
    <w:lvl w:ilvl="0" w:tplc="79C6429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74D01AC9"/>
    <w:multiLevelType w:val="hybridMultilevel"/>
    <w:tmpl w:val="CB9A8F56"/>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52015D8"/>
    <w:multiLevelType w:val="hybridMultilevel"/>
    <w:tmpl w:val="063C8A46"/>
    <w:lvl w:ilvl="0" w:tplc="29005772">
      <w:numFmt w:val="bullet"/>
      <w:lvlText w:val="-"/>
      <w:lvlJc w:val="left"/>
      <w:pPr>
        <w:ind w:left="720" w:hanging="360"/>
      </w:pPr>
      <w:rPr>
        <w:rFonts w:ascii="Verdana" w:eastAsia="Times New Roman"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76F97235"/>
    <w:multiLevelType w:val="multilevel"/>
    <w:tmpl w:val="D8025870"/>
    <w:lvl w:ilvl="0">
      <w:start w:val="1"/>
      <w:numFmt w:val="decimal"/>
      <w:lvlText w:val="%1."/>
      <w:lvlJc w:val="left"/>
      <w:pPr>
        <w:ind w:left="360" w:hanging="360"/>
      </w:pPr>
      <w:rPr>
        <w:rFonts w:hint="default"/>
      </w:rPr>
    </w:lvl>
    <w:lvl w:ilvl="1">
      <w:start w:val="1"/>
      <w:numFmt w:val="decimal"/>
      <w:lvlText w:val="%1.%2."/>
      <w:lvlJc w:val="left"/>
      <w:pPr>
        <w:ind w:left="792" w:hanging="432"/>
      </w:pPr>
      <w:rPr>
        <w:sz w:val="18"/>
      </w:rPr>
    </w:lvl>
    <w:lvl w:ilvl="2">
      <w:numFmt w:val="bullet"/>
      <w:lvlText w:val="-"/>
      <w:lvlJc w:val="left"/>
      <w:pPr>
        <w:ind w:left="1224" w:hanging="504"/>
      </w:pPr>
      <w:rPr>
        <w:rFonts w:ascii="Calibri" w:eastAsiaTheme="minorHAnsi" w:hAnsi="Calibri" w:cstheme="minorBid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55130506">
    <w:abstractNumId w:val="8"/>
  </w:num>
  <w:num w:numId="2" w16cid:durableId="799029991">
    <w:abstractNumId w:val="9"/>
  </w:num>
  <w:num w:numId="3" w16cid:durableId="585572504">
    <w:abstractNumId w:val="10"/>
  </w:num>
  <w:num w:numId="4" w16cid:durableId="1950892443">
    <w:abstractNumId w:val="2"/>
  </w:num>
  <w:num w:numId="5" w16cid:durableId="181944844">
    <w:abstractNumId w:val="0"/>
  </w:num>
  <w:num w:numId="6" w16cid:durableId="364792051">
    <w:abstractNumId w:val="11"/>
  </w:num>
  <w:num w:numId="7" w16cid:durableId="1818448279">
    <w:abstractNumId w:val="1"/>
  </w:num>
  <w:num w:numId="8" w16cid:durableId="1599751194">
    <w:abstractNumId w:val="5"/>
  </w:num>
  <w:num w:numId="9" w16cid:durableId="507602430">
    <w:abstractNumId w:val="3"/>
  </w:num>
  <w:num w:numId="10" w16cid:durableId="270866058">
    <w:abstractNumId w:val="13"/>
  </w:num>
  <w:num w:numId="11" w16cid:durableId="1913153456">
    <w:abstractNumId w:val="4"/>
  </w:num>
  <w:num w:numId="12" w16cid:durableId="512033682">
    <w:abstractNumId w:val="7"/>
  </w:num>
  <w:num w:numId="13" w16cid:durableId="341858370">
    <w:abstractNumId w:val="6"/>
  </w:num>
  <w:num w:numId="14" w16cid:durableId="451096329">
    <w:abstractNumId w:val="3"/>
  </w:num>
  <w:num w:numId="15" w16cid:durableId="379597845">
    <w:abstractNumId w:val="3"/>
  </w:num>
  <w:num w:numId="16" w16cid:durableId="444693166">
    <w:abstractNumId w:val="3"/>
  </w:num>
  <w:num w:numId="17" w16cid:durableId="1204055239">
    <w:abstractNumId w:val="3"/>
  </w:num>
  <w:num w:numId="18" w16cid:durableId="848525390">
    <w:abstractNumId w:val="3"/>
  </w:num>
  <w:num w:numId="19" w16cid:durableId="721246209">
    <w:abstractNumId w:val="3"/>
  </w:num>
  <w:num w:numId="20" w16cid:durableId="2131774896">
    <w:abstractNumId w:val="3"/>
  </w:num>
  <w:num w:numId="21" w16cid:durableId="539560341">
    <w:abstractNumId w:val="3"/>
  </w:num>
  <w:num w:numId="22" w16cid:durableId="1989745678">
    <w:abstractNumId w:val="3"/>
  </w:num>
  <w:num w:numId="23" w16cid:durableId="1212497684">
    <w:abstractNumId w:val="3"/>
  </w:num>
  <w:num w:numId="24" w16cid:durableId="1005787006">
    <w:abstractNumId w:val="3"/>
  </w:num>
  <w:num w:numId="25" w16cid:durableId="206186325">
    <w:abstractNumId w:val="3"/>
  </w:num>
  <w:num w:numId="26" w16cid:durableId="786505476">
    <w:abstractNumId w:val="3"/>
  </w:num>
  <w:num w:numId="27" w16cid:durableId="2087457559">
    <w:abstractNumId w:val="3"/>
  </w:num>
  <w:num w:numId="28" w16cid:durableId="14780339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a-DK"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da-DK" w:vendorID="64" w:dllVersion="0" w:nlCheck="1" w:checkStyle="0"/>
  <w:activeWritingStyle w:appName="MSWord" w:lang="en-US" w:vendorID="64" w:dllVersion="0" w:nlCheck="1" w:checkStyle="0"/>
  <w:proofState w:spelling="clean" w:grammar="clean"/>
  <w:defaultTabStop w:val="1304"/>
  <w:autoHyphenation/>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C31"/>
    <w:rsid w:val="00045D90"/>
    <w:rsid w:val="00051F64"/>
    <w:rsid w:val="0005353B"/>
    <w:rsid w:val="00074084"/>
    <w:rsid w:val="000902ED"/>
    <w:rsid w:val="000D09F9"/>
    <w:rsid w:val="000D4CAA"/>
    <w:rsid w:val="001002D9"/>
    <w:rsid w:val="00105976"/>
    <w:rsid w:val="001528AE"/>
    <w:rsid w:val="00162B12"/>
    <w:rsid w:val="00171C67"/>
    <w:rsid w:val="001776BE"/>
    <w:rsid w:val="00184510"/>
    <w:rsid w:val="001942B1"/>
    <w:rsid w:val="00196F41"/>
    <w:rsid w:val="001B3EBC"/>
    <w:rsid w:val="001C602D"/>
    <w:rsid w:val="001D27E1"/>
    <w:rsid w:val="001F0967"/>
    <w:rsid w:val="001F2234"/>
    <w:rsid w:val="0022008D"/>
    <w:rsid w:val="002222F3"/>
    <w:rsid w:val="002229BB"/>
    <w:rsid w:val="002258FE"/>
    <w:rsid w:val="00243D2E"/>
    <w:rsid w:val="002502AB"/>
    <w:rsid w:val="00250761"/>
    <w:rsid w:val="00256389"/>
    <w:rsid w:val="00282AF6"/>
    <w:rsid w:val="002B3F49"/>
    <w:rsid w:val="002B55D4"/>
    <w:rsid w:val="002B7C7F"/>
    <w:rsid w:val="002E333A"/>
    <w:rsid w:val="002F1C55"/>
    <w:rsid w:val="00300729"/>
    <w:rsid w:val="00304DE6"/>
    <w:rsid w:val="00316EF4"/>
    <w:rsid w:val="0032382F"/>
    <w:rsid w:val="00326876"/>
    <w:rsid w:val="00393188"/>
    <w:rsid w:val="003937A1"/>
    <w:rsid w:val="003946D3"/>
    <w:rsid w:val="00397385"/>
    <w:rsid w:val="003C2455"/>
    <w:rsid w:val="003E6867"/>
    <w:rsid w:val="003E79E0"/>
    <w:rsid w:val="003F50E1"/>
    <w:rsid w:val="00403AAC"/>
    <w:rsid w:val="00440283"/>
    <w:rsid w:val="0044081C"/>
    <w:rsid w:val="00443371"/>
    <w:rsid w:val="00477818"/>
    <w:rsid w:val="004827BA"/>
    <w:rsid w:val="00496B2D"/>
    <w:rsid w:val="004A7A5A"/>
    <w:rsid w:val="004C4AC2"/>
    <w:rsid w:val="004D4A0F"/>
    <w:rsid w:val="004F2743"/>
    <w:rsid w:val="005126AE"/>
    <w:rsid w:val="00536045"/>
    <w:rsid w:val="00545538"/>
    <w:rsid w:val="00583E10"/>
    <w:rsid w:val="00591110"/>
    <w:rsid w:val="005A3A86"/>
    <w:rsid w:val="005B0D52"/>
    <w:rsid w:val="005B734C"/>
    <w:rsid w:val="005B7AC5"/>
    <w:rsid w:val="005C0054"/>
    <w:rsid w:val="005C0A4D"/>
    <w:rsid w:val="005C5918"/>
    <w:rsid w:val="005D193D"/>
    <w:rsid w:val="005D31E6"/>
    <w:rsid w:val="005F49B2"/>
    <w:rsid w:val="00604159"/>
    <w:rsid w:val="00611C33"/>
    <w:rsid w:val="00615333"/>
    <w:rsid w:val="00630195"/>
    <w:rsid w:val="006334AC"/>
    <w:rsid w:val="0064691E"/>
    <w:rsid w:val="00676316"/>
    <w:rsid w:val="006839AD"/>
    <w:rsid w:val="00690F39"/>
    <w:rsid w:val="006915ED"/>
    <w:rsid w:val="006928B6"/>
    <w:rsid w:val="0069366C"/>
    <w:rsid w:val="006944E7"/>
    <w:rsid w:val="00695E7F"/>
    <w:rsid w:val="006A7C24"/>
    <w:rsid w:val="006B7651"/>
    <w:rsid w:val="006F0D51"/>
    <w:rsid w:val="006F5695"/>
    <w:rsid w:val="007205B0"/>
    <w:rsid w:val="00744ADF"/>
    <w:rsid w:val="00745D46"/>
    <w:rsid w:val="0075735A"/>
    <w:rsid w:val="00764B56"/>
    <w:rsid w:val="00781EAF"/>
    <w:rsid w:val="00784AAA"/>
    <w:rsid w:val="007866CA"/>
    <w:rsid w:val="007A30B4"/>
    <w:rsid w:val="007B5B29"/>
    <w:rsid w:val="007C1C65"/>
    <w:rsid w:val="007C655C"/>
    <w:rsid w:val="007D2BD7"/>
    <w:rsid w:val="007E0DA7"/>
    <w:rsid w:val="008052B6"/>
    <w:rsid w:val="00831E03"/>
    <w:rsid w:val="00836014"/>
    <w:rsid w:val="00872F39"/>
    <w:rsid w:val="008B798F"/>
    <w:rsid w:val="008C0963"/>
    <w:rsid w:val="008C59FA"/>
    <w:rsid w:val="008D2762"/>
    <w:rsid w:val="008E3C31"/>
    <w:rsid w:val="0090673B"/>
    <w:rsid w:val="00924116"/>
    <w:rsid w:val="0092428E"/>
    <w:rsid w:val="009322CD"/>
    <w:rsid w:val="00932E3C"/>
    <w:rsid w:val="0096591F"/>
    <w:rsid w:val="0096770E"/>
    <w:rsid w:val="009706B1"/>
    <w:rsid w:val="00981E52"/>
    <w:rsid w:val="009A1BA4"/>
    <w:rsid w:val="009A3E67"/>
    <w:rsid w:val="009A59D7"/>
    <w:rsid w:val="009D19BB"/>
    <w:rsid w:val="009D4068"/>
    <w:rsid w:val="009E5BA7"/>
    <w:rsid w:val="009F075F"/>
    <w:rsid w:val="009F4FFD"/>
    <w:rsid w:val="00A1274C"/>
    <w:rsid w:val="00A17D8D"/>
    <w:rsid w:val="00A30064"/>
    <w:rsid w:val="00A35FE9"/>
    <w:rsid w:val="00A545ED"/>
    <w:rsid w:val="00A56100"/>
    <w:rsid w:val="00A72CF8"/>
    <w:rsid w:val="00A84FAE"/>
    <w:rsid w:val="00AA6575"/>
    <w:rsid w:val="00AF3252"/>
    <w:rsid w:val="00AF57C1"/>
    <w:rsid w:val="00B03009"/>
    <w:rsid w:val="00B46972"/>
    <w:rsid w:val="00B8003B"/>
    <w:rsid w:val="00BA0B77"/>
    <w:rsid w:val="00BB03EB"/>
    <w:rsid w:val="00BC0ACB"/>
    <w:rsid w:val="00BD0770"/>
    <w:rsid w:val="00BE38F3"/>
    <w:rsid w:val="00BF33E4"/>
    <w:rsid w:val="00C10D1F"/>
    <w:rsid w:val="00C12B22"/>
    <w:rsid w:val="00C166BC"/>
    <w:rsid w:val="00C17AC6"/>
    <w:rsid w:val="00C2081D"/>
    <w:rsid w:val="00C26395"/>
    <w:rsid w:val="00C37DE2"/>
    <w:rsid w:val="00C52F11"/>
    <w:rsid w:val="00C53DF1"/>
    <w:rsid w:val="00C56D49"/>
    <w:rsid w:val="00C77A55"/>
    <w:rsid w:val="00C918D7"/>
    <w:rsid w:val="00CA3A59"/>
    <w:rsid w:val="00CB2B6B"/>
    <w:rsid w:val="00CD617A"/>
    <w:rsid w:val="00D01FCE"/>
    <w:rsid w:val="00D11083"/>
    <w:rsid w:val="00D12AD0"/>
    <w:rsid w:val="00D13717"/>
    <w:rsid w:val="00D27369"/>
    <w:rsid w:val="00D35094"/>
    <w:rsid w:val="00D6418E"/>
    <w:rsid w:val="00D646B0"/>
    <w:rsid w:val="00D829ED"/>
    <w:rsid w:val="00D86EF1"/>
    <w:rsid w:val="00DA6F7D"/>
    <w:rsid w:val="00DB0409"/>
    <w:rsid w:val="00DC72FE"/>
    <w:rsid w:val="00DD13BA"/>
    <w:rsid w:val="00DE3F8E"/>
    <w:rsid w:val="00DE5B1B"/>
    <w:rsid w:val="00E375E3"/>
    <w:rsid w:val="00E377AF"/>
    <w:rsid w:val="00E439AB"/>
    <w:rsid w:val="00E656A7"/>
    <w:rsid w:val="00E71853"/>
    <w:rsid w:val="00E828F7"/>
    <w:rsid w:val="00EB6C58"/>
    <w:rsid w:val="00EC1C79"/>
    <w:rsid w:val="00ED6D32"/>
    <w:rsid w:val="00EE193E"/>
    <w:rsid w:val="00EF7C22"/>
    <w:rsid w:val="00F24D22"/>
    <w:rsid w:val="00F27C1D"/>
    <w:rsid w:val="00F50F9A"/>
    <w:rsid w:val="00F768F7"/>
    <w:rsid w:val="00F800A6"/>
    <w:rsid w:val="00F84DEC"/>
    <w:rsid w:val="00FB4D6A"/>
    <w:rsid w:val="00FC23B4"/>
    <w:rsid w:val="00FC62F7"/>
    <w:rsid w:val="00FD0650"/>
    <w:rsid w:val="00FD4FAC"/>
    <w:rsid w:val="00FF4EA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374772"/>
  <w15:docId w15:val="{A8622FB9-5369-42E2-AF46-8D35E318A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C31"/>
    <w:pPr>
      <w:spacing w:after="0" w:line="300" w:lineRule="atLeast"/>
    </w:pPr>
    <w:rPr>
      <w:rFonts w:ascii="Times New Roman" w:eastAsia="Times New Roman" w:hAnsi="Times New Roman" w:cs="Times New Roman"/>
      <w:sz w:val="24"/>
      <w:szCs w:val="24"/>
      <w:lang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qFormat/>
    <w:rsid w:val="008E3C31"/>
    <w:rPr>
      <w:color w:val="0000FF"/>
      <w:u w:val="single"/>
    </w:rPr>
  </w:style>
  <w:style w:type="character" w:styleId="FollowedHyperlink">
    <w:name w:val="FollowedHyperlink"/>
    <w:basedOn w:val="DefaultParagraphFont"/>
    <w:uiPriority w:val="99"/>
    <w:semiHidden/>
    <w:unhideWhenUsed/>
    <w:rsid w:val="00E439AB"/>
    <w:rPr>
      <w:color w:val="954F72" w:themeColor="followedHyperlink"/>
      <w:u w:val="single"/>
    </w:rPr>
  </w:style>
  <w:style w:type="character" w:styleId="CommentReference">
    <w:name w:val="annotation reference"/>
    <w:basedOn w:val="DefaultParagraphFont"/>
    <w:uiPriority w:val="99"/>
    <w:semiHidden/>
    <w:unhideWhenUsed/>
    <w:rsid w:val="00D829ED"/>
    <w:rPr>
      <w:sz w:val="16"/>
      <w:szCs w:val="16"/>
    </w:rPr>
  </w:style>
  <w:style w:type="paragraph" w:styleId="CommentText">
    <w:name w:val="annotation text"/>
    <w:basedOn w:val="Normal"/>
    <w:link w:val="CommentTextChar"/>
    <w:uiPriority w:val="99"/>
    <w:unhideWhenUsed/>
    <w:rsid w:val="00D829ED"/>
    <w:pPr>
      <w:spacing w:line="240" w:lineRule="auto"/>
    </w:pPr>
    <w:rPr>
      <w:sz w:val="20"/>
      <w:szCs w:val="20"/>
    </w:rPr>
  </w:style>
  <w:style w:type="character" w:customStyle="1" w:styleId="CommentTextChar">
    <w:name w:val="Comment Text Char"/>
    <w:basedOn w:val="DefaultParagraphFont"/>
    <w:link w:val="CommentText"/>
    <w:uiPriority w:val="99"/>
    <w:rsid w:val="00D829ED"/>
    <w:rPr>
      <w:rFonts w:ascii="Times New Roman" w:eastAsia="Times New Roman" w:hAnsi="Times New Roman" w:cs="Times New Roman"/>
      <w:sz w:val="20"/>
      <w:szCs w:val="20"/>
      <w:lang w:eastAsia="da-DK"/>
    </w:rPr>
  </w:style>
  <w:style w:type="paragraph" w:styleId="CommentSubject">
    <w:name w:val="annotation subject"/>
    <w:basedOn w:val="CommentText"/>
    <w:next w:val="CommentText"/>
    <w:link w:val="CommentSubjectChar"/>
    <w:uiPriority w:val="99"/>
    <w:semiHidden/>
    <w:unhideWhenUsed/>
    <w:rsid w:val="00D829ED"/>
    <w:rPr>
      <w:b/>
      <w:bCs/>
    </w:rPr>
  </w:style>
  <w:style w:type="character" w:customStyle="1" w:styleId="CommentSubjectChar">
    <w:name w:val="Comment Subject Char"/>
    <w:basedOn w:val="CommentTextChar"/>
    <w:link w:val="CommentSubject"/>
    <w:uiPriority w:val="99"/>
    <w:semiHidden/>
    <w:rsid w:val="00D829ED"/>
    <w:rPr>
      <w:rFonts w:ascii="Times New Roman" w:eastAsia="Times New Roman" w:hAnsi="Times New Roman" w:cs="Times New Roman"/>
      <w:b/>
      <w:bCs/>
      <w:sz w:val="20"/>
      <w:szCs w:val="20"/>
      <w:lang w:eastAsia="da-DK"/>
    </w:rPr>
  </w:style>
  <w:style w:type="paragraph" w:styleId="BalloonText">
    <w:name w:val="Balloon Text"/>
    <w:basedOn w:val="Normal"/>
    <w:link w:val="BalloonTextChar"/>
    <w:uiPriority w:val="99"/>
    <w:semiHidden/>
    <w:unhideWhenUsed/>
    <w:rsid w:val="00D829E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9ED"/>
    <w:rPr>
      <w:rFonts w:ascii="Segoe UI" w:eastAsia="Times New Roman" w:hAnsi="Segoe UI" w:cs="Segoe UI"/>
      <w:sz w:val="18"/>
      <w:szCs w:val="18"/>
      <w:lang w:eastAsia="da-DK"/>
    </w:rPr>
  </w:style>
  <w:style w:type="paragraph" w:styleId="ListParagraph">
    <w:name w:val="List Paragraph"/>
    <w:basedOn w:val="Normal"/>
    <w:uiPriority w:val="34"/>
    <w:qFormat/>
    <w:rsid w:val="00ED6D32"/>
    <w:pPr>
      <w:spacing w:after="200" w:line="276" w:lineRule="auto"/>
      <w:ind w:left="720"/>
      <w:contextualSpacing/>
    </w:pPr>
    <w:rPr>
      <w:rFonts w:asciiTheme="minorHAnsi" w:eastAsiaTheme="minorHAnsi" w:hAnsiTheme="minorHAnsi" w:cstheme="minorBidi"/>
      <w:sz w:val="22"/>
      <w:szCs w:val="22"/>
      <w:lang w:eastAsia="en-US"/>
    </w:rPr>
  </w:style>
  <w:style w:type="paragraph" w:styleId="Header">
    <w:name w:val="header"/>
    <w:basedOn w:val="Normal"/>
    <w:link w:val="HeaderChar"/>
    <w:uiPriority w:val="99"/>
    <w:unhideWhenUsed/>
    <w:rsid w:val="006839AD"/>
    <w:pPr>
      <w:tabs>
        <w:tab w:val="center" w:pos="4819"/>
        <w:tab w:val="right" w:pos="9638"/>
      </w:tabs>
      <w:spacing w:line="240" w:lineRule="auto"/>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6839AD"/>
  </w:style>
  <w:style w:type="paragraph" w:styleId="ListBullet">
    <w:name w:val="List Bullet"/>
    <w:basedOn w:val="Normal"/>
    <w:uiPriority w:val="99"/>
    <w:unhideWhenUsed/>
    <w:rsid w:val="00C166BC"/>
    <w:pPr>
      <w:numPr>
        <w:numId w:val="5"/>
      </w:numPr>
      <w:contextualSpacing/>
    </w:pPr>
  </w:style>
  <w:style w:type="paragraph" w:styleId="Revision">
    <w:name w:val="Revision"/>
    <w:hidden/>
    <w:uiPriority w:val="99"/>
    <w:semiHidden/>
    <w:rsid w:val="00FF4EA1"/>
    <w:pPr>
      <w:spacing w:after="0" w:line="240" w:lineRule="auto"/>
    </w:pPr>
    <w:rPr>
      <w:rFonts w:ascii="Times New Roman" w:eastAsia="Times New Roman" w:hAnsi="Times New Roman" w:cs="Times New Roman"/>
      <w:sz w:val="24"/>
      <w:szCs w:val="24"/>
      <w:lang w:eastAsia="da-DK"/>
    </w:rPr>
  </w:style>
  <w:style w:type="character" w:customStyle="1" w:styleId="Ulstomtale1">
    <w:name w:val="Uløst omtale1"/>
    <w:basedOn w:val="DefaultParagraphFont"/>
    <w:uiPriority w:val="99"/>
    <w:semiHidden/>
    <w:unhideWhenUsed/>
    <w:rsid w:val="00D01FCE"/>
    <w:rPr>
      <w:color w:val="605E5C"/>
      <w:shd w:val="clear" w:color="auto" w:fill="E1DFDD"/>
    </w:rPr>
  </w:style>
  <w:style w:type="paragraph" w:styleId="Footer">
    <w:name w:val="footer"/>
    <w:basedOn w:val="Normal"/>
    <w:link w:val="FooterChar"/>
    <w:uiPriority w:val="99"/>
    <w:unhideWhenUsed/>
    <w:rsid w:val="00CD617A"/>
    <w:pPr>
      <w:tabs>
        <w:tab w:val="center" w:pos="4819"/>
        <w:tab w:val="right" w:pos="9638"/>
      </w:tabs>
      <w:spacing w:line="240" w:lineRule="auto"/>
    </w:pPr>
  </w:style>
  <w:style w:type="character" w:customStyle="1" w:styleId="FooterChar">
    <w:name w:val="Footer Char"/>
    <w:basedOn w:val="DefaultParagraphFont"/>
    <w:link w:val="Footer"/>
    <w:uiPriority w:val="99"/>
    <w:rsid w:val="00CD617A"/>
    <w:rPr>
      <w:rFonts w:ascii="Times New Roman" w:eastAsia="Times New Roman" w:hAnsi="Times New Roman" w:cs="Times New Roman"/>
      <w:sz w:val="24"/>
      <w:szCs w:val="24"/>
      <w:lang w:eastAsia="da-DK"/>
    </w:rPr>
  </w:style>
  <w:style w:type="paragraph" w:styleId="FootnoteText">
    <w:name w:val="footnote text"/>
    <w:basedOn w:val="Normal"/>
    <w:link w:val="FootnoteTextChar"/>
    <w:uiPriority w:val="99"/>
    <w:semiHidden/>
    <w:unhideWhenUsed/>
    <w:rsid w:val="00D13717"/>
    <w:pPr>
      <w:spacing w:line="240" w:lineRule="auto"/>
    </w:pPr>
    <w:rPr>
      <w:sz w:val="20"/>
      <w:szCs w:val="20"/>
    </w:rPr>
  </w:style>
  <w:style w:type="character" w:customStyle="1" w:styleId="FootnoteTextChar">
    <w:name w:val="Footnote Text Char"/>
    <w:basedOn w:val="DefaultParagraphFont"/>
    <w:link w:val="FootnoteText"/>
    <w:uiPriority w:val="99"/>
    <w:semiHidden/>
    <w:rsid w:val="00D13717"/>
    <w:rPr>
      <w:rFonts w:ascii="Times New Roman" w:eastAsia="Times New Roman" w:hAnsi="Times New Roman" w:cs="Times New Roman"/>
      <w:sz w:val="20"/>
      <w:szCs w:val="20"/>
      <w:lang w:eastAsia="da-DK"/>
    </w:rPr>
  </w:style>
  <w:style w:type="character" w:styleId="FootnoteReference">
    <w:name w:val="footnote reference"/>
    <w:basedOn w:val="DefaultParagraphFont"/>
    <w:uiPriority w:val="99"/>
    <w:semiHidden/>
    <w:unhideWhenUsed/>
    <w:rsid w:val="00D13717"/>
    <w:rPr>
      <w:vertAlign w:val="superscript"/>
    </w:rPr>
  </w:style>
  <w:style w:type="table" w:styleId="TableGrid">
    <w:name w:val="Table Grid"/>
    <w:basedOn w:val="TableNormal"/>
    <w:uiPriority w:val="59"/>
    <w:rsid w:val="0092428E"/>
    <w:pPr>
      <w:spacing w:after="0" w:line="300" w:lineRule="atLeast"/>
    </w:pPr>
    <w:rPr>
      <w:rFonts w:ascii="Times New Roman" w:eastAsia="Times New Roman" w:hAnsi="Times New Roman" w:cs="Times New Roman"/>
      <w:sz w:val="24"/>
      <w:szCs w:val="24"/>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92428E"/>
    <w:pPr>
      <w:spacing w:after="120"/>
    </w:pPr>
  </w:style>
  <w:style w:type="character" w:customStyle="1" w:styleId="BodyTextChar">
    <w:name w:val="Body Text Char"/>
    <w:basedOn w:val="DefaultParagraphFont"/>
    <w:link w:val="BodyText"/>
    <w:uiPriority w:val="99"/>
    <w:semiHidden/>
    <w:rsid w:val="0092428E"/>
    <w:rPr>
      <w:rFonts w:ascii="Times New Roman" w:eastAsia="Times New Roman" w:hAnsi="Times New Roman" w:cs="Times New Roman"/>
      <w:sz w:val="24"/>
      <w:szCs w:val="24"/>
      <w:lang w:eastAsia="da-DK"/>
    </w:rPr>
  </w:style>
  <w:style w:type="paragraph" w:styleId="BodyTextFirstIndent">
    <w:name w:val="Body Text First Indent"/>
    <w:basedOn w:val="BodyText"/>
    <w:link w:val="BodyTextFirstIndentChar"/>
    <w:uiPriority w:val="99"/>
    <w:rsid w:val="0092428E"/>
    <w:pPr>
      <w:ind w:firstLine="210"/>
    </w:pPr>
  </w:style>
  <w:style w:type="character" w:customStyle="1" w:styleId="BodyTextFirstIndentChar">
    <w:name w:val="Body Text First Indent Char"/>
    <w:basedOn w:val="BodyTextChar"/>
    <w:link w:val="BodyTextFirstIndent"/>
    <w:uiPriority w:val="99"/>
    <w:rsid w:val="0092428E"/>
    <w:rPr>
      <w:rFonts w:ascii="Times New Roman" w:eastAsia="Times New Roman" w:hAnsi="Times New Roman" w:cs="Times New Roman"/>
      <w:sz w:val="24"/>
      <w:szCs w:val="24"/>
      <w:lang w:eastAsia="da-DK"/>
    </w:rPr>
  </w:style>
  <w:style w:type="paragraph" w:styleId="BodyTextIndent">
    <w:name w:val="Body Text Indent"/>
    <w:basedOn w:val="Normal"/>
    <w:link w:val="BodyTextIndentChar"/>
    <w:uiPriority w:val="99"/>
    <w:semiHidden/>
    <w:unhideWhenUsed/>
    <w:rsid w:val="0092428E"/>
    <w:pPr>
      <w:spacing w:after="120"/>
      <w:ind w:left="283"/>
    </w:pPr>
  </w:style>
  <w:style w:type="character" w:customStyle="1" w:styleId="BodyTextIndentChar">
    <w:name w:val="Body Text Indent Char"/>
    <w:basedOn w:val="DefaultParagraphFont"/>
    <w:link w:val="BodyTextIndent"/>
    <w:uiPriority w:val="99"/>
    <w:semiHidden/>
    <w:rsid w:val="0092428E"/>
    <w:rPr>
      <w:rFonts w:ascii="Times New Roman" w:eastAsia="Times New Roman" w:hAnsi="Times New Roman" w:cs="Times New Roman"/>
      <w:sz w:val="24"/>
      <w:szCs w:val="24"/>
      <w:lang w:eastAsia="da-DK"/>
    </w:rPr>
  </w:style>
  <w:style w:type="paragraph" w:styleId="BodyTextFirstIndent2">
    <w:name w:val="Body Text First Indent 2"/>
    <w:basedOn w:val="BodyTextIndent"/>
    <w:link w:val="BodyTextFirstIndent2Char"/>
    <w:uiPriority w:val="99"/>
    <w:rsid w:val="0092428E"/>
    <w:pPr>
      <w:ind w:firstLine="210"/>
    </w:pPr>
  </w:style>
  <w:style w:type="character" w:customStyle="1" w:styleId="BodyTextFirstIndent2Char">
    <w:name w:val="Body Text First Indent 2 Char"/>
    <w:basedOn w:val="BodyTextIndentChar"/>
    <w:link w:val="BodyTextFirstIndent2"/>
    <w:uiPriority w:val="99"/>
    <w:rsid w:val="0092428E"/>
    <w:rPr>
      <w:rFonts w:ascii="Times New Roman" w:eastAsia="Times New Roman" w:hAnsi="Times New Roman" w:cs="Times New Roman"/>
      <w:sz w:val="24"/>
      <w:szCs w:val="24"/>
      <w:lang w:eastAsia="da-DK"/>
    </w:rPr>
  </w:style>
  <w:style w:type="paragraph" w:styleId="Title">
    <w:name w:val="Title"/>
    <w:basedOn w:val="Normal"/>
    <w:link w:val="TitleChar"/>
    <w:qFormat/>
    <w:rsid w:val="0092428E"/>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92428E"/>
    <w:rPr>
      <w:rFonts w:ascii="Arial" w:eastAsia="Times New Roman" w:hAnsi="Arial" w:cs="Arial"/>
      <w:b/>
      <w:bCs/>
      <w:kern w:val="28"/>
      <w:sz w:val="32"/>
      <w:szCs w:val="32"/>
      <w:lang w:eastAsia="da-DK"/>
    </w:rPr>
  </w:style>
  <w:style w:type="paragraph" w:styleId="ListNumber">
    <w:name w:val="List Number"/>
    <w:basedOn w:val="Normal"/>
    <w:qFormat/>
    <w:rsid w:val="0092428E"/>
    <w:pPr>
      <w:numPr>
        <w:numId w:val="9"/>
      </w:numPr>
      <w:contextualSpacing/>
    </w:pPr>
  </w:style>
  <w:style w:type="character" w:customStyle="1" w:styleId="cf01">
    <w:name w:val="cf01"/>
    <w:basedOn w:val="DefaultParagraphFont"/>
    <w:rsid w:val="0092428E"/>
    <w:rPr>
      <w:rFonts w:ascii="Segoe UI" w:hAnsi="Segoe UI" w:cs="Segoe UI" w:hint="default"/>
      <w:sz w:val="18"/>
      <w:szCs w:val="18"/>
    </w:rPr>
  </w:style>
  <w:style w:type="character" w:styleId="UnresolvedMention">
    <w:name w:val="Unresolved Mention"/>
    <w:basedOn w:val="DefaultParagraphFont"/>
    <w:uiPriority w:val="99"/>
    <w:semiHidden/>
    <w:unhideWhenUsed/>
    <w:rsid w:val="005B7AC5"/>
    <w:rPr>
      <w:color w:val="605E5C"/>
      <w:shd w:val="clear" w:color="auto" w:fill="E1DFDD"/>
    </w:rPr>
  </w:style>
  <w:style w:type="paragraph" w:styleId="EndnoteText">
    <w:name w:val="endnote text"/>
    <w:basedOn w:val="Normal"/>
    <w:link w:val="EndnoteTextChar"/>
    <w:uiPriority w:val="99"/>
    <w:semiHidden/>
    <w:unhideWhenUsed/>
    <w:rsid w:val="002229BB"/>
    <w:pPr>
      <w:spacing w:line="240" w:lineRule="auto"/>
    </w:pPr>
    <w:rPr>
      <w:sz w:val="20"/>
      <w:szCs w:val="20"/>
    </w:rPr>
  </w:style>
  <w:style w:type="character" w:customStyle="1" w:styleId="EndnoteTextChar">
    <w:name w:val="Endnote Text Char"/>
    <w:basedOn w:val="DefaultParagraphFont"/>
    <w:link w:val="EndnoteText"/>
    <w:uiPriority w:val="99"/>
    <w:semiHidden/>
    <w:rsid w:val="002229BB"/>
    <w:rPr>
      <w:rFonts w:ascii="Times New Roman" w:eastAsia="Times New Roman" w:hAnsi="Times New Roman" w:cs="Times New Roman"/>
      <w:sz w:val="20"/>
      <w:szCs w:val="20"/>
      <w:lang w:eastAsia="da-DK"/>
    </w:rPr>
  </w:style>
  <w:style w:type="character" w:styleId="EndnoteReference">
    <w:name w:val="endnote reference"/>
    <w:basedOn w:val="DefaultParagraphFont"/>
    <w:uiPriority w:val="99"/>
    <w:semiHidden/>
    <w:unhideWhenUsed/>
    <w:rsid w:val="002229BB"/>
    <w:rPr>
      <w:vertAlign w:val="superscript"/>
    </w:rPr>
  </w:style>
  <w:style w:type="character" w:customStyle="1" w:styleId="cf11">
    <w:name w:val="cf11"/>
    <w:basedOn w:val="DefaultParagraphFont"/>
    <w:rsid w:val="00DE3F8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271119">
      <w:bodyDiv w:val="1"/>
      <w:marLeft w:val="0"/>
      <w:marRight w:val="0"/>
      <w:marTop w:val="0"/>
      <w:marBottom w:val="0"/>
      <w:divBdr>
        <w:top w:val="none" w:sz="0" w:space="0" w:color="auto"/>
        <w:left w:val="none" w:sz="0" w:space="0" w:color="auto"/>
        <w:bottom w:val="none" w:sz="0" w:space="0" w:color="auto"/>
        <w:right w:val="none" w:sz="0" w:space="0" w:color="auto"/>
      </w:divBdr>
    </w:div>
    <w:div w:id="518470212">
      <w:bodyDiv w:val="1"/>
      <w:marLeft w:val="0"/>
      <w:marRight w:val="0"/>
      <w:marTop w:val="0"/>
      <w:marBottom w:val="0"/>
      <w:divBdr>
        <w:top w:val="none" w:sz="0" w:space="0" w:color="auto"/>
        <w:left w:val="none" w:sz="0" w:space="0" w:color="auto"/>
        <w:bottom w:val="none" w:sz="0" w:space="0" w:color="auto"/>
        <w:right w:val="none" w:sz="0" w:space="0" w:color="auto"/>
      </w:divBdr>
    </w:div>
    <w:div w:id="19119575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nformationssikkerhed.ku.dk/english/"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nformationssikkerhed.ku.dk/english/"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kunet.ku.dk/work-areas/research/data/personal-data/dataprocessors/Pages/default.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mailto:securitybreach@adm.ku.d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chtrans@adm.ku.dk"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3F07A15E403A848B118593D785F9B45" ma:contentTypeVersion="" ma:contentTypeDescription="Opret et nyt dokument." ma:contentTypeScope="" ma:versionID="987ad8ab778699b84117ca95f3d1ccc7">
  <xsd:schema xmlns:xsd="http://www.w3.org/2001/XMLSchema" xmlns:xs="http://www.w3.org/2001/XMLSchema" xmlns:p="http://schemas.microsoft.com/office/2006/metadata/properties" targetNamespace="http://schemas.microsoft.com/office/2006/metadata/properties" ma:root="true" ma:fieldsID="7d80546a8feec328d6d1c228c815d30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73C46-EFB1-4B0F-A89E-D219BAEC0E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C6CBD08-D0F6-4A41-BF39-D8D2D84D3533}">
  <ds:schemaRefs>
    <ds:schemaRef ds:uri="http://purl.org/dc/elements/1.1/"/>
    <ds:schemaRef ds:uri="http://schemas.openxmlformats.org/package/2006/metadata/core-properties"/>
    <ds:schemaRef ds:uri="http://purl.org/dc/dcmitype/"/>
    <ds:schemaRef ds:uri="http://schemas.microsoft.com/office/infopath/2007/PartnerControls"/>
    <ds:schemaRef ds:uri="http://www.w3.org/XML/1998/namespace"/>
    <ds:schemaRef ds:uri="http://schemas.microsoft.com/office/2006/documentManagement/types"/>
    <ds:schemaRef ds:uri="http://purl.org/dc/terms/"/>
    <ds:schemaRef ds:uri="http://schemas.microsoft.com/office/2006/metadata/properties"/>
  </ds:schemaRefs>
</ds:datastoreItem>
</file>

<file path=customXml/itemProps3.xml><?xml version="1.0" encoding="utf-8"?>
<ds:datastoreItem xmlns:ds="http://schemas.openxmlformats.org/officeDocument/2006/customXml" ds:itemID="{3C614CDB-8EC6-4841-BD4D-98D9533C7058}">
  <ds:schemaRefs>
    <ds:schemaRef ds:uri="http://schemas.microsoft.com/sharepoint/v3/contenttype/forms"/>
  </ds:schemaRefs>
</ds:datastoreItem>
</file>

<file path=customXml/itemProps4.xml><?xml version="1.0" encoding="utf-8"?>
<ds:datastoreItem xmlns:ds="http://schemas.openxmlformats.org/officeDocument/2006/customXml" ds:itemID="{CE37E59C-7F45-431C-A071-C09EE7F9A2B0}">
  <ds:schemaRefs>
    <ds:schemaRef ds:uri="http://schemas.openxmlformats.org/officeDocument/2006/bibliography"/>
  </ds:schemaRefs>
</ds:datastoreItem>
</file>

<file path=docMetadata/LabelInfo.xml><?xml version="1.0" encoding="utf-8"?>
<clbl:labelList xmlns:clbl="http://schemas.microsoft.com/office/2020/mipLabelMetadata">
  <clbl:label id="{6a2630e2-1ac5-455e-8217-0156b1936a76}" enabled="1" method="Standard" siteId="{a3927f91-cda1-4696-af89-8c9f1ceffa91}"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18</Pages>
  <Words>3874</Words>
  <Characters>21041</Characters>
  <Application>Microsoft Office Word</Application>
  <DocSecurity>4</DocSecurity>
  <Lines>657</Lines>
  <Paragraphs>273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SUND - KU</Company>
  <LinksUpToDate>false</LinksUpToDate>
  <CharactersWithSpaces>24642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Line Wittendorff</dc:creator>
  <cp:keywords/>
  <dc:description/>
  <cp:lastModifiedBy>Tim Hubbard</cp:lastModifiedBy>
  <cp:revision>2</cp:revision>
  <cp:lastPrinted>2024-01-17T10:00:00Z</cp:lastPrinted>
  <dcterms:created xsi:type="dcterms:W3CDTF">2024-08-30T08:47:00Z</dcterms:created>
  <dcterms:modified xsi:type="dcterms:W3CDTF">2024-08-30T08:47:00Z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ContentTypeId">
    <vt:lpwstr>0x01010003F07A15E403A848B118593D785F9B45</vt:lpwstr>
  </property>
  <property fmtid="{D5CDD505-2E9C-101B-9397-08002B2CF9AE}" pid="4" name="MSIP_Label_6a2630e2-1ac5-455e-8217-0156b1936a76_Enabled">
    <vt:lpwstr>true</vt:lpwstr>
  </property>
  <property fmtid="{D5CDD505-2E9C-101B-9397-08002B2CF9AE}" pid="5" name="MSIP_Label_6a2630e2-1ac5-455e-8217-0156b1936a76_SetDate">
    <vt:lpwstr>2022-09-23T09:34:46Z</vt:lpwstr>
  </property>
  <property fmtid="{D5CDD505-2E9C-101B-9397-08002B2CF9AE}" pid="6" name="MSIP_Label_6a2630e2-1ac5-455e-8217-0156b1936a76_Method">
    <vt:lpwstr>Standard</vt:lpwstr>
  </property>
  <property fmtid="{D5CDD505-2E9C-101B-9397-08002B2CF9AE}" pid="7" name="MSIP_Label_6a2630e2-1ac5-455e-8217-0156b1936a76_Name">
    <vt:lpwstr>Notclass</vt:lpwstr>
  </property>
  <property fmtid="{D5CDD505-2E9C-101B-9397-08002B2CF9AE}" pid="8" name="MSIP_Label_6a2630e2-1ac5-455e-8217-0156b1936a76_SiteId">
    <vt:lpwstr>a3927f91-cda1-4696-af89-8c9f1ceffa91</vt:lpwstr>
  </property>
  <property fmtid="{D5CDD505-2E9C-101B-9397-08002B2CF9AE}" pid="9" name="MSIP_Label_6a2630e2-1ac5-455e-8217-0156b1936a76_ActionId">
    <vt:lpwstr>b22d1e7b-5cc1-4f37-b277-7f3413a49dd6</vt:lpwstr>
  </property>
  <property fmtid="{D5CDD505-2E9C-101B-9397-08002B2CF9AE}" pid="10" name="MSIP_Label_6a2630e2-1ac5-455e-8217-0156b1936a76_ContentBits">
    <vt:lpwstr>0</vt:lpwstr>
  </property>
</Properties>
</file>